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6D" w:rsidRDefault="000304F0" w:rsidP="001F48BA">
      <w:pPr>
        <w:spacing w:before="120" w:after="0"/>
        <w:jc w:val="center"/>
        <w:rPr>
          <w:rFonts w:ascii="Monotype Corsiva" w:hAnsi="Monotype Corsiva" w:cs="Arial"/>
          <w:sz w:val="28"/>
          <w:szCs w:val="28"/>
        </w:rPr>
      </w:pPr>
      <w:r w:rsidRPr="007C0B2D">
        <w:rPr>
          <w:rFonts w:ascii="Monotype Corsiva" w:hAnsi="Monotype Corsiva" w:cs="Arial"/>
          <w:sz w:val="28"/>
          <w:szCs w:val="28"/>
        </w:rPr>
        <w:t>ГЛУБОКОУВАЖАЕМЫЙ</w:t>
      </w:r>
    </w:p>
    <w:p w:rsidR="000304F0" w:rsidRPr="007C0B2D" w:rsidRDefault="000304F0" w:rsidP="00C84D6D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7C0B2D">
        <w:rPr>
          <w:rFonts w:ascii="Arial" w:hAnsi="Arial" w:cs="Arial"/>
          <w:sz w:val="24"/>
          <w:szCs w:val="28"/>
        </w:rPr>
        <w:t>_______________________________________</w:t>
      </w:r>
    </w:p>
    <w:p w:rsidR="00463076" w:rsidRPr="001F48BA" w:rsidRDefault="000304F0" w:rsidP="001F48BA">
      <w:pPr>
        <w:spacing w:after="0" w:line="240" w:lineRule="auto"/>
        <w:ind w:left="-284" w:right="-397"/>
        <w:jc w:val="center"/>
        <w:rPr>
          <w:rFonts w:ascii="Monotype Corsiva" w:hAnsi="Monotype Corsiva" w:cs="Arial"/>
          <w:sz w:val="24"/>
          <w:szCs w:val="24"/>
        </w:rPr>
      </w:pPr>
      <w:r w:rsidRPr="001F48BA">
        <w:rPr>
          <w:rFonts w:ascii="Monotype Corsiva" w:hAnsi="Monotype Corsiva" w:cs="Arial"/>
          <w:sz w:val="24"/>
          <w:szCs w:val="24"/>
        </w:rPr>
        <w:t>П</w:t>
      </w:r>
      <w:r w:rsidR="00D278AB" w:rsidRPr="001F48BA">
        <w:rPr>
          <w:rFonts w:ascii="Monotype Corsiva" w:hAnsi="Monotype Corsiva" w:cs="Arial"/>
          <w:sz w:val="24"/>
          <w:szCs w:val="24"/>
        </w:rPr>
        <w:t>риглашае</w:t>
      </w:r>
      <w:r w:rsidRPr="001F48BA">
        <w:rPr>
          <w:rFonts w:ascii="Monotype Corsiva" w:hAnsi="Monotype Corsiva" w:cs="Arial"/>
          <w:sz w:val="24"/>
          <w:szCs w:val="24"/>
        </w:rPr>
        <w:t>м</w:t>
      </w:r>
      <w:r w:rsidR="00FC12FB">
        <w:rPr>
          <w:rFonts w:ascii="Monotype Corsiva" w:hAnsi="Monotype Corsiva" w:cs="Arial"/>
          <w:sz w:val="24"/>
          <w:szCs w:val="24"/>
        </w:rPr>
        <w:t xml:space="preserve"> Вас принять участие в работе</w:t>
      </w:r>
      <w:r w:rsidR="00D278AB" w:rsidRPr="001F48BA">
        <w:rPr>
          <w:rFonts w:ascii="Monotype Corsiva" w:hAnsi="Monotype Corsiva" w:cs="Arial"/>
          <w:sz w:val="24"/>
          <w:szCs w:val="24"/>
        </w:rPr>
        <w:t xml:space="preserve"> Всероссийской </w:t>
      </w:r>
      <w:r w:rsidR="0061340A" w:rsidRPr="001F48BA">
        <w:rPr>
          <w:rFonts w:ascii="Monotype Corsiva" w:hAnsi="Monotype Corsiva" w:cs="Arial"/>
          <w:sz w:val="24"/>
          <w:szCs w:val="24"/>
        </w:rPr>
        <w:t xml:space="preserve">научной </w:t>
      </w:r>
      <w:r w:rsidR="00D278AB" w:rsidRPr="001F48BA">
        <w:rPr>
          <w:rFonts w:ascii="Monotype Corsiva" w:hAnsi="Monotype Corsiva" w:cs="Arial"/>
          <w:sz w:val="24"/>
          <w:szCs w:val="24"/>
        </w:rPr>
        <w:t xml:space="preserve">конференции «Технологии и материалы для экстремальных условий» </w:t>
      </w:r>
    </w:p>
    <w:p w:rsidR="00D278AB" w:rsidRPr="00E6661C" w:rsidRDefault="00D278AB" w:rsidP="001F48BA">
      <w:pPr>
        <w:spacing w:after="240" w:line="240" w:lineRule="auto"/>
        <w:ind w:left="-284" w:right="-397"/>
        <w:jc w:val="center"/>
        <w:rPr>
          <w:rFonts w:ascii="Monotype Corsiva" w:hAnsi="Monotype Corsiva" w:cs="Arial"/>
          <w:sz w:val="24"/>
          <w:szCs w:val="24"/>
        </w:rPr>
      </w:pPr>
      <w:r w:rsidRPr="001F48BA">
        <w:rPr>
          <w:rFonts w:ascii="Monotype Corsiva" w:hAnsi="Monotype Corsiva" w:cs="Arial"/>
          <w:sz w:val="24"/>
          <w:szCs w:val="24"/>
        </w:rPr>
        <w:t>(</w:t>
      </w:r>
      <w:r w:rsidR="00FC12FB">
        <w:rPr>
          <w:rFonts w:ascii="Monotype Corsiva" w:hAnsi="Monotype Corsiva" w:cs="Arial"/>
          <w:sz w:val="24"/>
          <w:szCs w:val="24"/>
        </w:rPr>
        <w:t>прогнозные исследования и инновационные разработки)</w:t>
      </w:r>
    </w:p>
    <w:p w:rsidR="00D278AB" w:rsidRPr="005912E3" w:rsidRDefault="000304F0" w:rsidP="001F48BA">
      <w:pPr>
        <w:spacing w:after="0"/>
        <w:ind w:left="-284" w:right="-397"/>
        <w:jc w:val="center"/>
        <w:rPr>
          <w:rFonts w:ascii="Times New Roman" w:hAnsi="Times New Roman"/>
          <w:sz w:val="24"/>
          <w:szCs w:val="24"/>
        </w:rPr>
      </w:pPr>
      <w:r w:rsidRPr="005912E3">
        <w:rPr>
          <w:rFonts w:ascii="Times New Roman" w:hAnsi="Times New Roman"/>
          <w:sz w:val="24"/>
          <w:szCs w:val="24"/>
        </w:rPr>
        <w:t>О</w:t>
      </w:r>
      <w:r w:rsidR="001F48BA" w:rsidRPr="005912E3">
        <w:rPr>
          <w:rFonts w:ascii="Times New Roman" w:hAnsi="Times New Roman"/>
          <w:sz w:val="24"/>
          <w:szCs w:val="24"/>
        </w:rPr>
        <w:t xml:space="preserve">РГАНИЗАЦИОННЫЙ </w:t>
      </w:r>
      <w:r w:rsidRPr="005912E3">
        <w:rPr>
          <w:rFonts w:ascii="Times New Roman" w:hAnsi="Times New Roman"/>
          <w:sz w:val="24"/>
          <w:szCs w:val="24"/>
        </w:rPr>
        <w:t>КОМИТЕТ</w:t>
      </w:r>
    </w:p>
    <w:p w:rsidR="00D278AB" w:rsidRPr="005912E3" w:rsidRDefault="00D278AB" w:rsidP="007C0B2D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Председатель – академик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Б.Ф. Мясоедов</w:t>
      </w:r>
    </w:p>
    <w:p w:rsidR="0088422E" w:rsidRPr="005912E3" w:rsidRDefault="0088422E" w:rsidP="007C0B2D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Зам. председателя – доктор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Ю.Г. Паршиков</w:t>
      </w:r>
    </w:p>
    <w:p w:rsidR="00D278AB" w:rsidRPr="005912E3" w:rsidRDefault="00D278AB" w:rsidP="007C0B2D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>Члены:</w:t>
      </w:r>
    </w:p>
    <w:p w:rsidR="0061340A" w:rsidRPr="005912E3" w:rsidRDefault="00E71434" w:rsidP="00E71434">
      <w:pPr>
        <w:spacing w:after="0" w:line="240" w:lineRule="auto"/>
        <w:ind w:firstLine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академик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С.М. Алдошин</w:t>
      </w:r>
      <w:r w:rsidR="0061340A" w:rsidRPr="005912E3">
        <w:rPr>
          <w:rFonts w:ascii="Times New Roman" w:hAnsi="Times New Roman"/>
        </w:rPr>
        <w:tab/>
      </w:r>
    </w:p>
    <w:p w:rsidR="00C84D6D" w:rsidRPr="005912E3" w:rsidRDefault="00C84D6D" w:rsidP="007C0B2D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академик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 xml:space="preserve">А.Ю. </w:t>
      </w:r>
      <w:proofErr w:type="spellStart"/>
      <w:r w:rsidRPr="005912E3">
        <w:rPr>
          <w:rFonts w:ascii="Times New Roman" w:hAnsi="Times New Roman"/>
        </w:rPr>
        <w:t>Цивадзе</w:t>
      </w:r>
      <w:proofErr w:type="spellEnd"/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Е.П. Гребенников</w:t>
      </w:r>
    </w:p>
    <w:p w:rsidR="00D63EAB" w:rsidRPr="005912E3" w:rsidRDefault="00D63EAB" w:rsidP="00D63EAB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химических наук  В.В. </w:t>
      </w:r>
      <w:proofErr w:type="spellStart"/>
      <w:r w:rsidRPr="005912E3">
        <w:rPr>
          <w:rFonts w:ascii="Times New Roman" w:hAnsi="Times New Roman"/>
        </w:rPr>
        <w:t>Ефанова</w:t>
      </w:r>
      <w:proofErr w:type="spellEnd"/>
    </w:p>
    <w:p w:rsidR="00D63EAB" w:rsidRPr="005912E3" w:rsidRDefault="00D63EAB" w:rsidP="00D63EAB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>доктор химических наук  А.М. Михайлова</w:t>
      </w:r>
    </w:p>
    <w:p w:rsidR="00D278AB" w:rsidRPr="005912E3" w:rsidRDefault="00D278AB" w:rsidP="007C0B2D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Н.В. Прудников</w:t>
      </w:r>
    </w:p>
    <w:p w:rsidR="00335CD8" w:rsidRPr="005912E3" w:rsidRDefault="00335CD8" w:rsidP="007C0B2D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физико-математических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В.А. Степанов</w:t>
      </w:r>
    </w:p>
    <w:p w:rsidR="005311A6" w:rsidRPr="005912E3" w:rsidRDefault="001F48BA" w:rsidP="007C0B2D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физико-математических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 xml:space="preserve">В.А. </w:t>
      </w:r>
      <w:proofErr w:type="spellStart"/>
      <w:r w:rsidRPr="005912E3">
        <w:rPr>
          <w:rFonts w:ascii="Times New Roman" w:hAnsi="Times New Roman"/>
        </w:rPr>
        <w:t>Барачевский</w:t>
      </w:r>
      <w:proofErr w:type="spellEnd"/>
      <w:r w:rsidRPr="005912E3">
        <w:rPr>
          <w:rFonts w:ascii="Times New Roman" w:hAnsi="Times New Roman"/>
        </w:rPr>
        <w:t xml:space="preserve"> </w:t>
      </w:r>
      <w:r w:rsidR="005311A6" w:rsidRPr="005912E3">
        <w:rPr>
          <w:rFonts w:ascii="Times New Roman" w:hAnsi="Times New Roman"/>
        </w:rPr>
        <w:t xml:space="preserve">кандидат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="005311A6" w:rsidRPr="005912E3">
        <w:rPr>
          <w:rFonts w:ascii="Times New Roman" w:hAnsi="Times New Roman"/>
        </w:rPr>
        <w:t>В.Г.</w:t>
      </w:r>
      <w:r w:rsidR="00042A76" w:rsidRPr="005912E3">
        <w:rPr>
          <w:rFonts w:ascii="Times New Roman" w:hAnsi="Times New Roman"/>
        </w:rPr>
        <w:t xml:space="preserve"> </w:t>
      </w:r>
      <w:r w:rsidR="005311A6" w:rsidRPr="005912E3">
        <w:rPr>
          <w:rFonts w:ascii="Times New Roman" w:hAnsi="Times New Roman"/>
        </w:rPr>
        <w:t>Бутенко</w:t>
      </w:r>
    </w:p>
    <w:p w:rsidR="00D278AB" w:rsidRPr="005912E3" w:rsidRDefault="005311A6" w:rsidP="001F48BA">
      <w:pPr>
        <w:spacing w:after="24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Ученый секретарь </w:t>
      </w:r>
      <w:r w:rsidR="00D278AB" w:rsidRPr="005912E3">
        <w:rPr>
          <w:rFonts w:ascii="Times New Roman" w:hAnsi="Times New Roman"/>
        </w:rPr>
        <w:t xml:space="preserve">– </w:t>
      </w:r>
      <w:r w:rsidR="002B4D8C">
        <w:rPr>
          <w:rFonts w:ascii="Times New Roman" w:hAnsi="Times New Roman"/>
        </w:rPr>
        <w:t>Е.А. Леонова</w:t>
      </w:r>
    </w:p>
    <w:p w:rsidR="001F48BA" w:rsidRPr="005912E3" w:rsidRDefault="001F48BA" w:rsidP="001F48BA">
      <w:pPr>
        <w:spacing w:after="0"/>
        <w:ind w:left="-284" w:right="-397"/>
        <w:jc w:val="center"/>
        <w:rPr>
          <w:rFonts w:ascii="Times New Roman" w:hAnsi="Times New Roman"/>
          <w:sz w:val="24"/>
          <w:szCs w:val="24"/>
        </w:rPr>
      </w:pPr>
      <w:r w:rsidRPr="005912E3">
        <w:rPr>
          <w:rFonts w:ascii="Times New Roman" w:hAnsi="Times New Roman"/>
          <w:sz w:val="24"/>
          <w:szCs w:val="24"/>
        </w:rPr>
        <w:t>ПРОГРАММНЫЙ КОМИТЕТ</w:t>
      </w:r>
    </w:p>
    <w:p w:rsidR="001F48BA" w:rsidRPr="005912E3" w:rsidRDefault="001F48BA" w:rsidP="001F48BA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Председатель – доктор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Ю.Г. Паршиков</w:t>
      </w:r>
    </w:p>
    <w:p w:rsidR="00D63EAB" w:rsidRPr="005912E3" w:rsidRDefault="00D63EAB" w:rsidP="001F48BA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>Зам. председателя – доктор технических наук Е.П. Гребенников</w:t>
      </w:r>
    </w:p>
    <w:p w:rsidR="001F48BA" w:rsidRPr="005912E3" w:rsidRDefault="001F48BA" w:rsidP="001F48BA">
      <w:pPr>
        <w:spacing w:after="0" w:line="240" w:lineRule="auto"/>
        <w:rPr>
          <w:rFonts w:ascii="Times New Roman" w:hAnsi="Times New Roman"/>
        </w:rPr>
      </w:pPr>
      <w:r w:rsidRPr="005912E3">
        <w:rPr>
          <w:rFonts w:ascii="Times New Roman" w:hAnsi="Times New Roman"/>
        </w:rPr>
        <w:t>Члены: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химических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 xml:space="preserve">В.В. </w:t>
      </w:r>
      <w:proofErr w:type="spellStart"/>
      <w:r w:rsidRPr="005912E3">
        <w:rPr>
          <w:rFonts w:ascii="Times New Roman" w:hAnsi="Times New Roman"/>
        </w:rPr>
        <w:t>Ефанова</w:t>
      </w:r>
      <w:proofErr w:type="spellEnd"/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химических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Е.В. Калугина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химических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А.М. Михайлова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Н.В. Прудников</w:t>
      </w:r>
    </w:p>
    <w:p w:rsidR="00D63EAB" w:rsidRPr="005912E3" w:rsidRDefault="00D63EAB" w:rsidP="00D63EAB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технических наук  А.В. </w:t>
      </w:r>
      <w:proofErr w:type="spellStart"/>
      <w:r w:rsidRPr="005912E3">
        <w:rPr>
          <w:rFonts w:ascii="Times New Roman" w:hAnsi="Times New Roman"/>
        </w:rPr>
        <w:t>Саморядов</w:t>
      </w:r>
      <w:proofErr w:type="spellEnd"/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доктор физико-математических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В.А. Степанов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В.Г. Бутенко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В.П. Еремин</w:t>
      </w:r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 xml:space="preserve">В.В. </w:t>
      </w:r>
      <w:proofErr w:type="spellStart"/>
      <w:r w:rsidRPr="005912E3">
        <w:rPr>
          <w:rFonts w:ascii="Times New Roman" w:hAnsi="Times New Roman"/>
        </w:rPr>
        <w:t>Просянюк</w:t>
      </w:r>
      <w:proofErr w:type="spellEnd"/>
    </w:p>
    <w:p w:rsidR="001F48BA" w:rsidRPr="005912E3" w:rsidRDefault="001F48BA" w:rsidP="001F48BA">
      <w:pPr>
        <w:tabs>
          <w:tab w:val="left" w:pos="-14742"/>
        </w:tabs>
        <w:spacing w:after="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химических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В.Ф. Стенин</w:t>
      </w:r>
    </w:p>
    <w:p w:rsidR="001F48BA" w:rsidRPr="005912E3" w:rsidRDefault="001F48BA" w:rsidP="00A16BAB">
      <w:pPr>
        <w:tabs>
          <w:tab w:val="left" w:pos="-14742"/>
        </w:tabs>
        <w:spacing w:after="120" w:line="240" w:lineRule="auto"/>
        <w:ind w:left="284"/>
        <w:rPr>
          <w:rFonts w:ascii="Times New Roman" w:hAnsi="Times New Roman"/>
        </w:rPr>
      </w:pPr>
      <w:r w:rsidRPr="005912E3">
        <w:rPr>
          <w:rFonts w:ascii="Times New Roman" w:hAnsi="Times New Roman"/>
        </w:rPr>
        <w:t xml:space="preserve">кандидат технических наук </w:t>
      </w:r>
      <w:r w:rsidR="00A16BAB" w:rsidRPr="005912E3">
        <w:rPr>
          <w:rFonts w:ascii="Times New Roman" w:hAnsi="Times New Roman"/>
        </w:rPr>
        <w:t xml:space="preserve"> </w:t>
      </w:r>
      <w:r w:rsidRPr="005912E3">
        <w:rPr>
          <w:rFonts w:ascii="Times New Roman" w:hAnsi="Times New Roman"/>
        </w:rPr>
        <w:t>Ю.</w:t>
      </w:r>
      <w:r w:rsidR="00D42BEA" w:rsidRPr="005912E3">
        <w:rPr>
          <w:rFonts w:ascii="Times New Roman" w:hAnsi="Times New Roman"/>
        </w:rPr>
        <w:t>Е</w:t>
      </w:r>
      <w:r w:rsidRPr="005912E3">
        <w:rPr>
          <w:rFonts w:ascii="Times New Roman" w:hAnsi="Times New Roman"/>
        </w:rPr>
        <w:t xml:space="preserve">. </w:t>
      </w:r>
      <w:r w:rsidR="00D42BEA" w:rsidRPr="005912E3">
        <w:rPr>
          <w:rFonts w:ascii="Times New Roman" w:hAnsi="Times New Roman"/>
        </w:rPr>
        <w:t>Стукало</w:t>
      </w:r>
    </w:p>
    <w:p w:rsidR="0042239F" w:rsidRPr="005912E3" w:rsidRDefault="007C0B2D" w:rsidP="002B6424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5912E3">
        <w:rPr>
          <w:rFonts w:ascii="Times New Roman" w:hAnsi="Times New Roman"/>
          <w:sz w:val="20"/>
          <w:szCs w:val="20"/>
        </w:rPr>
        <w:t>Место проведения конференции</w:t>
      </w:r>
      <w:r w:rsidRPr="005912E3">
        <w:rPr>
          <w:rFonts w:ascii="Times New Roman" w:hAnsi="Times New Roman"/>
        </w:rPr>
        <w:t>:</w:t>
      </w:r>
      <w:r w:rsidR="002B6424" w:rsidRPr="005912E3">
        <w:rPr>
          <w:rFonts w:ascii="Times New Roman" w:hAnsi="Times New Roman"/>
        </w:rPr>
        <w:t xml:space="preserve"> </w:t>
      </w:r>
      <w:r w:rsidR="0042239F" w:rsidRPr="005912E3">
        <w:rPr>
          <w:rFonts w:ascii="Times New Roman" w:hAnsi="Times New Roman"/>
          <w:sz w:val="20"/>
          <w:szCs w:val="20"/>
        </w:rPr>
        <w:t>пансионат</w:t>
      </w:r>
      <w:r w:rsidRPr="005912E3">
        <w:rPr>
          <w:rFonts w:ascii="Times New Roman" w:hAnsi="Times New Roman"/>
          <w:sz w:val="20"/>
          <w:szCs w:val="20"/>
        </w:rPr>
        <w:t xml:space="preserve"> «</w:t>
      </w:r>
      <w:r w:rsidR="0042239F" w:rsidRPr="005912E3">
        <w:rPr>
          <w:rFonts w:ascii="Times New Roman" w:hAnsi="Times New Roman"/>
          <w:sz w:val="20"/>
          <w:szCs w:val="20"/>
        </w:rPr>
        <w:t>Звенигородский</w:t>
      </w:r>
      <w:r w:rsidRPr="005912E3">
        <w:rPr>
          <w:rFonts w:ascii="Times New Roman" w:hAnsi="Times New Roman"/>
          <w:sz w:val="20"/>
          <w:szCs w:val="20"/>
        </w:rPr>
        <w:t>»,</w:t>
      </w:r>
    </w:p>
    <w:p w:rsidR="0042239F" w:rsidRPr="005912E3" w:rsidRDefault="0042239F" w:rsidP="002B6424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5912E3">
        <w:rPr>
          <w:rFonts w:ascii="Times New Roman" w:hAnsi="Times New Roman"/>
          <w:sz w:val="20"/>
          <w:szCs w:val="20"/>
        </w:rPr>
        <w:t>г. Звенигород</w:t>
      </w:r>
      <w:r w:rsidR="00AE24A6" w:rsidRPr="005912E3">
        <w:rPr>
          <w:rFonts w:ascii="Times New Roman" w:hAnsi="Times New Roman"/>
          <w:sz w:val="20"/>
          <w:szCs w:val="20"/>
        </w:rPr>
        <w:t xml:space="preserve">, Академический </w:t>
      </w:r>
      <w:proofErr w:type="spellStart"/>
      <w:r w:rsidR="00AE24A6" w:rsidRPr="005912E3">
        <w:rPr>
          <w:rFonts w:ascii="Times New Roman" w:hAnsi="Times New Roman"/>
          <w:sz w:val="20"/>
          <w:szCs w:val="20"/>
        </w:rPr>
        <w:t>пр</w:t>
      </w:r>
      <w:proofErr w:type="spellEnd"/>
      <w:r w:rsidR="00AE24A6" w:rsidRPr="005912E3">
        <w:rPr>
          <w:rFonts w:ascii="Times New Roman" w:hAnsi="Times New Roman"/>
          <w:sz w:val="20"/>
          <w:szCs w:val="20"/>
        </w:rPr>
        <w:t>-д, вл. 1</w:t>
      </w:r>
    </w:p>
    <w:p w:rsidR="003115A2" w:rsidRPr="005912E3" w:rsidRDefault="0042239F" w:rsidP="002B6424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5912E3">
        <w:rPr>
          <w:rFonts w:ascii="Times New Roman" w:hAnsi="Times New Roman"/>
          <w:sz w:val="20"/>
          <w:szCs w:val="20"/>
        </w:rPr>
        <w:t>Проезд</w:t>
      </w:r>
      <w:r w:rsidR="007628AA" w:rsidRPr="005912E3">
        <w:rPr>
          <w:rFonts w:ascii="Times New Roman" w:hAnsi="Times New Roman"/>
          <w:sz w:val="20"/>
          <w:szCs w:val="20"/>
        </w:rPr>
        <w:t xml:space="preserve">: </w:t>
      </w:r>
      <w:r w:rsidR="00E42500" w:rsidRPr="005912E3">
        <w:rPr>
          <w:rFonts w:ascii="Times New Roman" w:hAnsi="Times New Roman"/>
          <w:sz w:val="20"/>
          <w:szCs w:val="20"/>
        </w:rPr>
        <w:t>автобус № 452</w:t>
      </w:r>
      <w:r w:rsidR="003115A2" w:rsidRPr="005912E3">
        <w:rPr>
          <w:rFonts w:ascii="Times New Roman" w:hAnsi="Times New Roman"/>
          <w:sz w:val="20"/>
          <w:szCs w:val="20"/>
        </w:rPr>
        <w:t xml:space="preserve"> от станции </w:t>
      </w:r>
      <w:proofErr w:type="spellStart"/>
      <w:r w:rsidR="003115A2" w:rsidRPr="005912E3">
        <w:rPr>
          <w:rFonts w:ascii="Times New Roman" w:hAnsi="Times New Roman"/>
          <w:sz w:val="20"/>
          <w:szCs w:val="20"/>
        </w:rPr>
        <w:t>м.</w:t>
      </w:r>
      <w:r w:rsidR="00E42500" w:rsidRPr="005912E3">
        <w:rPr>
          <w:rFonts w:ascii="Times New Roman" w:hAnsi="Times New Roman"/>
          <w:sz w:val="20"/>
          <w:szCs w:val="20"/>
        </w:rPr>
        <w:t>Кунцевская</w:t>
      </w:r>
      <w:proofErr w:type="spellEnd"/>
      <w:r w:rsidR="003115A2" w:rsidRPr="005912E3">
        <w:rPr>
          <w:rFonts w:ascii="Times New Roman" w:hAnsi="Times New Roman"/>
          <w:sz w:val="20"/>
          <w:szCs w:val="20"/>
        </w:rPr>
        <w:t>,</w:t>
      </w:r>
      <w:r w:rsidR="00E42500" w:rsidRPr="005912E3">
        <w:rPr>
          <w:rFonts w:ascii="Times New Roman" w:hAnsi="Times New Roman"/>
          <w:sz w:val="20"/>
          <w:szCs w:val="20"/>
        </w:rPr>
        <w:t xml:space="preserve"> автобус № 455 от </w:t>
      </w:r>
    </w:p>
    <w:p w:rsidR="0042239F" w:rsidRPr="005912E3" w:rsidRDefault="003115A2" w:rsidP="002B6424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5912E3">
        <w:rPr>
          <w:rFonts w:ascii="Times New Roman" w:hAnsi="Times New Roman"/>
          <w:sz w:val="20"/>
          <w:szCs w:val="20"/>
        </w:rPr>
        <w:t>м.</w:t>
      </w:r>
      <w:r w:rsidR="00E42500" w:rsidRPr="005912E3">
        <w:rPr>
          <w:rFonts w:ascii="Times New Roman" w:hAnsi="Times New Roman"/>
          <w:sz w:val="20"/>
          <w:szCs w:val="20"/>
        </w:rPr>
        <w:t>Тушинская</w:t>
      </w:r>
      <w:proofErr w:type="spellEnd"/>
      <w:r w:rsidRPr="005912E3">
        <w:rPr>
          <w:rFonts w:ascii="Times New Roman" w:hAnsi="Times New Roman"/>
          <w:sz w:val="20"/>
          <w:szCs w:val="20"/>
        </w:rPr>
        <w:t xml:space="preserve"> и автобус № 881 от </w:t>
      </w:r>
      <w:proofErr w:type="spellStart"/>
      <w:r w:rsidRPr="005912E3">
        <w:rPr>
          <w:rFonts w:ascii="Times New Roman" w:hAnsi="Times New Roman"/>
          <w:sz w:val="20"/>
          <w:szCs w:val="20"/>
        </w:rPr>
        <w:t>м.Строгино</w:t>
      </w:r>
      <w:proofErr w:type="spellEnd"/>
      <w:r w:rsidR="00E42500" w:rsidRPr="005912E3">
        <w:rPr>
          <w:rFonts w:ascii="Times New Roman" w:hAnsi="Times New Roman"/>
          <w:sz w:val="20"/>
          <w:szCs w:val="20"/>
        </w:rPr>
        <w:t xml:space="preserve"> до остановки «Хлебозавод»</w:t>
      </w:r>
    </w:p>
    <w:p w:rsidR="001354F6" w:rsidRPr="005912E3" w:rsidRDefault="003115A2" w:rsidP="001354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12E3">
        <w:rPr>
          <w:rFonts w:ascii="Times New Roman" w:hAnsi="Times New Roman"/>
          <w:sz w:val="20"/>
          <w:szCs w:val="20"/>
        </w:rPr>
        <w:t>Заезд и р</w:t>
      </w:r>
      <w:r w:rsidR="009A4007" w:rsidRPr="005912E3">
        <w:rPr>
          <w:rFonts w:ascii="Times New Roman" w:hAnsi="Times New Roman"/>
          <w:sz w:val="20"/>
          <w:szCs w:val="20"/>
        </w:rPr>
        <w:t>егистрация участников</w:t>
      </w:r>
      <w:r w:rsidR="001354F6" w:rsidRPr="005912E3">
        <w:rPr>
          <w:rFonts w:ascii="Times New Roman" w:hAnsi="Times New Roman"/>
          <w:sz w:val="20"/>
          <w:szCs w:val="20"/>
        </w:rPr>
        <w:t xml:space="preserve"> </w:t>
      </w:r>
      <w:r w:rsidR="007B2106" w:rsidRPr="005912E3">
        <w:rPr>
          <w:rFonts w:ascii="Times New Roman" w:hAnsi="Times New Roman"/>
          <w:sz w:val="20"/>
          <w:szCs w:val="20"/>
        </w:rPr>
        <w:t>к</w:t>
      </w:r>
      <w:r w:rsidR="001354F6" w:rsidRPr="005912E3">
        <w:rPr>
          <w:rFonts w:ascii="Times New Roman" w:hAnsi="Times New Roman"/>
          <w:sz w:val="20"/>
          <w:szCs w:val="20"/>
        </w:rPr>
        <w:t>онференции:</w:t>
      </w:r>
    </w:p>
    <w:p w:rsidR="009A4007" w:rsidRPr="005912E3" w:rsidRDefault="003115A2" w:rsidP="001354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12E3">
        <w:rPr>
          <w:rFonts w:ascii="Times New Roman" w:hAnsi="Times New Roman"/>
          <w:sz w:val="20"/>
          <w:szCs w:val="20"/>
        </w:rPr>
        <w:t>09</w:t>
      </w:r>
      <w:r w:rsidR="009A4007" w:rsidRPr="005912E3">
        <w:rPr>
          <w:rFonts w:ascii="Times New Roman" w:hAnsi="Times New Roman"/>
          <w:sz w:val="20"/>
          <w:szCs w:val="20"/>
        </w:rPr>
        <w:t xml:space="preserve"> </w:t>
      </w:r>
      <w:r w:rsidRPr="005912E3">
        <w:rPr>
          <w:rFonts w:ascii="Times New Roman" w:hAnsi="Times New Roman"/>
          <w:sz w:val="20"/>
          <w:szCs w:val="20"/>
        </w:rPr>
        <w:t>дека</w:t>
      </w:r>
      <w:r w:rsidR="007628AA" w:rsidRPr="005912E3">
        <w:rPr>
          <w:rFonts w:ascii="Times New Roman" w:hAnsi="Times New Roman"/>
          <w:sz w:val="20"/>
          <w:szCs w:val="20"/>
        </w:rPr>
        <w:t>бря</w:t>
      </w:r>
      <w:r w:rsidRPr="005912E3">
        <w:rPr>
          <w:rFonts w:ascii="Times New Roman" w:hAnsi="Times New Roman"/>
          <w:sz w:val="20"/>
          <w:szCs w:val="20"/>
        </w:rPr>
        <w:t xml:space="preserve"> с 17</w:t>
      </w:r>
      <w:r w:rsidR="001354F6" w:rsidRPr="005912E3">
        <w:rPr>
          <w:rFonts w:ascii="Times New Roman" w:hAnsi="Times New Roman"/>
          <w:sz w:val="20"/>
          <w:szCs w:val="20"/>
        </w:rPr>
        <w:t>.00</w:t>
      </w:r>
      <w:r w:rsidRPr="005912E3">
        <w:rPr>
          <w:rFonts w:ascii="Times New Roman" w:hAnsi="Times New Roman"/>
          <w:sz w:val="20"/>
          <w:szCs w:val="20"/>
        </w:rPr>
        <w:t xml:space="preserve"> и 10 декабря 2018 г. с 9.00</w:t>
      </w:r>
    </w:p>
    <w:p w:rsidR="002A2205" w:rsidRPr="005912E3" w:rsidRDefault="00365FC0" w:rsidP="00AD4AAD">
      <w:pPr>
        <w:spacing w:before="120" w:after="120" w:line="19" w:lineRule="atLeast"/>
        <w:jc w:val="center"/>
        <w:rPr>
          <w:rFonts w:ascii="Times New Roman" w:hAnsi="Times New Roman"/>
          <w:u w:val="single"/>
        </w:rPr>
      </w:pPr>
      <w:r w:rsidRPr="005912E3">
        <w:rPr>
          <w:rFonts w:ascii="Times New Roman" w:hAnsi="Times New Roman"/>
          <w:u w:val="single"/>
        </w:rPr>
        <w:lastRenderedPageBreak/>
        <w:t>1</w:t>
      </w:r>
      <w:r w:rsidR="00E6661C" w:rsidRPr="005912E3">
        <w:rPr>
          <w:rFonts w:ascii="Times New Roman" w:hAnsi="Times New Roman"/>
          <w:u w:val="single"/>
        </w:rPr>
        <w:t>0</w:t>
      </w:r>
      <w:r w:rsidR="00D278AB" w:rsidRPr="005912E3">
        <w:rPr>
          <w:rFonts w:ascii="Times New Roman" w:hAnsi="Times New Roman"/>
          <w:u w:val="single"/>
        </w:rPr>
        <w:t xml:space="preserve"> </w:t>
      </w:r>
      <w:r w:rsidR="00E6661C" w:rsidRPr="005912E3">
        <w:rPr>
          <w:rFonts w:ascii="Times New Roman" w:hAnsi="Times New Roman"/>
          <w:u w:val="single"/>
        </w:rPr>
        <w:t>декабря</w:t>
      </w:r>
      <w:r w:rsidR="009A4007" w:rsidRPr="005912E3">
        <w:rPr>
          <w:rFonts w:ascii="Times New Roman" w:hAnsi="Times New Roman"/>
          <w:u w:val="single"/>
        </w:rPr>
        <w:t xml:space="preserve"> (понедельник)</w:t>
      </w:r>
    </w:p>
    <w:p w:rsidR="004D02CE" w:rsidRPr="005912E3" w:rsidRDefault="00D278AB" w:rsidP="00AD4AAD">
      <w:pPr>
        <w:spacing w:after="0" w:line="19" w:lineRule="atLeast"/>
        <w:jc w:val="center"/>
        <w:rPr>
          <w:rFonts w:ascii="Times New Roman" w:hAnsi="Times New Roman"/>
        </w:rPr>
      </w:pPr>
      <w:r w:rsidRPr="005912E3">
        <w:rPr>
          <w:rFonts w:ascii="Times New Roman" w:hAnsi="Times New Roman"/>
        </w:rPr>
        <w:t>Пленарн</w:t>
      </w:r>
      <w:r w:rsidR="009A4007" w:rsidRPr="005912E3">
        <w:rPr>
          <w:rFonts w:ascii="Times New Roman" w:hAnsi="Times New Roman"/>
        </w:rPr>
        <w:t>ое заседание</w:t>
      </w:r>
    </w:p>
    <w:p w:rsidR="004A402B" w:rsidRPr="005912E3" w:rsidRDefault="00E95907" w:rsidP="00042A76">
      <w:pPr>
        <w:spacing w:after="120" w:line="19" w:lineRule="atLeast"/>
        <w:jc w:val="center"/>
        <w:rPr>
          <w:rFonts w:ascii="Times New Roman" w:hAnsi="Times New Roman"/>
          <w:i/>
        </w:rPr>
      </w:pPr>
      <w:r w:rsidRPr="005912E3">
        <w:rPr>
          <w:rFonts w:ascii="Times New Roman" w:hAnsi="Times New Roman"/>
        </w:rPr>
        <w:t xml:space="preserve"> </w:t>
      </w:r>
      <w:r w:rsidR="00D278AB" w:rsidRPr="005912E3">
        <w:rPr>
          <w:rFonts w:ascii="Times New Roman" w:hAnsi="Times New Roman"/>
          <w:i/>
        </w:rPr>
        <w:t xml:space="preserve">Председатель </w:t>
      </w:r>
      <w:r w:rsidR="0088398C" w:rsidRPr="005912E3">
        <w:rPr>
          <w:rFonts w:ascii="Times New Roman" w:hAnsi="Times New Roman"/>
          <w:i/>
        </w:rPr>
        <w:sym w:font="Symbol" w:char="F02D"/>
      </w:r>
      <w:r w:rsidR="00D278AB" w:rsidRPr="005912E3">
        <w:rPr>
          <w:rFonts w:ascii="Times New Roman" w:hAnsi="Times New Roman"/>
          <w:i/>
        </w:rPr>
        <w:t xml:space="preserve"> Б.Ф. Мясоедов</w:t>
      </w:r>
    </w:p>
    <w:tbl>
      <w:tblPr>
        <w:tblW w:w="6983" w:type="dxa"/>
        <w:tblCellSpacing w:w="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6030"/>
      </w:tblGrid>
      <w:tr w:rsidR="009A4007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9A4007" w:rsidRPr="005912E3" w:rsidRDefault="009A4007" w:rsidP="00AD4AAD">
            <w:pPr>
              <w:spacing w:after="0" w:line="19" w:lineRule="atLeast"/>
              <w:rPr>
                <w:rFonts w:ascii="Times New Roman" w:hAnsi="Times New Roman"/>
                <w:i/>
              </w:rPr>
            </w:pPr>
            <w:r w:rsidRPr="005912E3">
              <w:rPr>
                <w:rFonts w:ascii="Times New Roman" w:hAnsi="Times New Roman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:rsidR="009A4007" w:rsidRPr="005912E3" w:rsidRDefault="009A4007" w:rsidP="00AD4AAD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Открытие конференции</w:t>
            </w:r>
          </w:p>
          <w:p w:rsidR="009A4007" w:rsidRPr="005912E3" w:rsidRDefault="009A4007" w:rsidP="00AD4AAD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Вступительное слово </w:t>
            </w:r>
          </w:p>
          <w:p w:rsidR="009A4007" w:rsidRPr="005912E3" w:rsidRDefault="005D494C" w:rsidP="003944E1">
            <w:pPr>
              <w:spacing w:after="0" w:line="19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Академик РАН </w:t>
            </w:r>
            <w:r w:rsidR="003944E1">
              <w:rPr>
                <w:rFonts w:ascii="Times New Roman" w:hAnsi="Times New Roman"/>
                <w:i/>
              </w:rPr>
              <w:t>Борис Федорович</w:t>
            </w:r>
            <w:r w:rsidR="00E95907" w:rsidRPr="005912E3">
              <w:rPr>
                <w:rFonts w:ascii="Times New Roman" w:hAnsi="Times New Roman"/>
                <w:i/>
              </w:rPr>
              <w:t xml:space="preserve"> </w:t>
            </w:r>
            <w:r w:rsidR="009A4007" w:rsidRPr="005912E3">
              <w:rPr>
                <w:rFonts w:ascii="Times New Roman" w:hAnsi="Times New Roman"/>
                <w:i/>
              </w:rPr>
              <w:t>Мясоедов</w:t>
            </w:r>
            <w:r w:rsidR="000F5357" w:rsidRPr="005912E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A4007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042A76" w:rsidRPr="005912E3" w:rsidRDefault="00AA369B" w:rsidP="002B4D8C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</w:t>
            </w:r>
            <w:r w:rsidR="002B4D8C">
              <w:rPr>
                <w:rFonts w:ascii="Times New Roman" w:hAnsi="Times New Roman"/>
              </w:rPr>
              <w:t>2</w:t>
            </w:r>
            <w:r w:rsidR="009A4007"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7628AA" w:rsidRPr="005912E3" w:rsidRDefault="00E6661C" w:rsidP="00AD4AAD">
            <w:pPr>
              <w:spacing w:after="0" w:line="19" w:lineRule="atLeast"/>
              <w:rPr>
                <w:rFonts w:ascii="Times New Roman" w:hAnsi="Times New Roman"/>
                <w:i/>
              </w:rPr>
            </w:pPr>
            <w:r w:rsidRPr="005912E3">
              <w:rPr>
                <w:rFonts w:ascii="Times New Roman" w:hAnsi="Times New Roman"/>
              </w:rPr>
              <w:t>Научно-технический задел</w:t>
            </w:r>
            <w:r w:rsidR="007628AA" w:rsidRPr="005912E3">
              <w:rPr>
                <w:rFonts w:ascii="Times New Roman" w:hAnsi="Times New Roman"/>
              </w:rPr>
              <w:t xml:space="preserve"> МЦАИ РАН </w:t>
            </w:r>
            <w:r w:rsidRPr="005912E3">
              <w:rPr>
                <w:rFonts w:ascii="Times New Roman" w:hAnsi="Times New Roman"/>
              </w:rPr>
              <w:t xml:space="preserve">по разработке материалов и </w:t>
            </w:r>
            <w:r w:rsidR="007628AA" w:rsidRPr="005912E3">
              <w:rPr>
                <w:rFonts w:ascii="Times New Roman" w:hAnsi="Times New Roman"/>
              </w:rPr>
              <w:t>технологий</w:t>
            </w:r>
            <w:r w:rsidRPr="005912E3">
              <w:rPr>
                <w:rFonts w:ascii="Times New Roman" w:hAnsi="Times New Roman"/>
              </w:rPr>
              <w:t xml:space="preserve"> для экстремальных условий</w:t>
            </w:r>
            <w:r w:rsidR="007628AA" w:rsidRPr="005912E3">
              <w:rPr>
                <w:rFonts w:ascii="Times New Roman" w:hAnsi="Times New Roman"/>
                <w:i/>
              </w:rPr>
              <w:t xml:space="preserve"> </w:t>
            </w:r>
          </w:p>
          <w:p w:rsidR="00042A76" w:rsidRPr="005912E3" w:rsidRDefault="003944E1" w:rsidP="003944E1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Юрий Григорьевич</w:t>
            </w:r>
            <w:bookmarkStart w:id="0" w:name="_GoBack"/>
            <w:bookmarkEnd w:id="0"/>
            <w:r w:rsidR="00E95907" w:rsidRPr="005912E3">
              <w:rPr>
                <w:rFonts w:ascii="Times New Roman" w:hAnsi="Times New Roman"/>
                <w:i/>
              </w:rPr>
              <w:t xml:space="preserve"> Паршиков </w:t>
            </w:r>
          </w:p>
        </w:tc>
      </w:tr>
      <w:tr w:rsidR="00265310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65310" w:rsidRPr="005912E3" w:rsidRDefault="00265310" w:rsidP="00265310">
            <w:pPr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</w:t>
            </w:r>
            <w:r w:rsidR="002B4D8C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0</w:t>
            </w:r>
          </w:p>
          <w:p w:rsidR="00265310" w:rsidRPr="005912E3" w:rsidRDefault="00265310" w:rsidP="00AD4AAD">
            <w:pPr>
              <w:spacing w:after="0" w:line="19" w:lineRule="atLeast"/>
              <w:rPr>
                <w:rFonts w:ascii="Times New Roman" w:hAnsi="Times New Roman"/>
              </w:rPr>
            </w:pPr>
          </w:p>
        </w:tc>
        <w:tc>
          <w:tcPr>
            <w:tcW w:w="5862" w:type="dxa"/>
            <w:shd w:val="clear" w:color="auto" w:fill="auto"/>
          </w:tcPr>
          <w:p w:rsidR="00265310" w:rsidRPr="005912E3" w:rsidRDefault="00265310" w:rsidP="00AF578E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Предложения по реализации Стратегии научно-технического развития Российской Федерации</w:t>
            </w:r>
          </w:p>
          <w:p w:rsidR="00265310" w:rsidRPr="005912E3" w:rsidRDefault="003944E1" w:rsidP="00265310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Владимир Григорьевич</w:t>
            </w:r>
            <w:r w:rsidR="00265310" w:rsidRPr="005912E3">
              <w:rPr>
                <w:rFonts w:ascii="Times New Roman" w:hAnsi="Times New Roman"/>
                <w:i/>
              </w:rPr>
              <w:t xml:space="preserve"> Бутенко</w:t>
            </w:r>
          </w:p>
        </w:tc>
      </w:tr>
      <w:tr w:rsidR="002B4D8C" w:rsidRPr="005912E3" w:rsidTr="00093245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B4D8C" w:rsidRPr="005912E3" w:rsidRDefault="002B4D8C" w:rsidP="00204BB8">
            <w:pPr>
              <w:tabs>
                <w:tab w:val="left" w:pos="-4111"/>
              </w:tabs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204BB8"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– 1</w:t>
            </w:r>
            <w:r w:rsidR="00204BB8">
              <w:rPr>
                <w:rFonts w:ascii="Times New Roman" w:hAnsi="Times New Roman"/>
              </w:rPr>
              <w:t>1</w:t>
            </w:r>
            <w:r w:rsidRPr="005912E3">
              <w:rPr>
                <w:rFonts w:ascii="Times New Roman" w:hAnsi="Times New Roman"/>
              </w:rPr>
              <w:t>.</w:t>
            </w:r>
            <w:r w:rsidR="00204BB8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 Перерыв</w:t>
            </w:r>
          </w:p>
        </w:tc>
      </w:tr>
      <w:tr w:rsidR="00A9719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A97198" w:rsidRPr="005912E3" w:rsidRDefault="00A97198" w:rsidP="00265310">
            <w:pPr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Секция «Материалы и устройства для </w:t>
            </w:r>
            <w:proofErr w:type="spellStart"/>
            <w:r w:rsidRPr="005912E3">
              <w:rPr>
                <w:rFonts w:ascii="Times New Roman" w:hAnsi="Times New Roman"/>
              </w:rPr>
              <w:t>фотоники</w:t>
            </w:r>
            <w:proofErr w:type="spellEnd"/>
            <w:r w:rsidRPr="005912E3">
              <w:rPr>
                <w:rFonts w:ascii="Times New Roman" w:hAnsi="Times New Roman"/>
              </w:rPr>
              <w:t>»</w:t>
            </w:r>
          </w:p>
          <w:p w:rsidR="00A97198" w:rsidRPr="005912E3" w:rsidRDefault="00A97198" w:rsidP="00265310">
            <w:pPr>
              <w:spacing w:after="0" w:line="19" w:lineRule="atLeast"/>
              <w:jc w:val="center"/>
              <w:rPr>
                <w:rFonts w:ascii="Times New Roman" w:hAnsi="Times New Roman"/>
                <w:i/>
              </w:rPr>
            </w:pPr>
            <w:r w:rsidRPr="005912E3">
              <w:rPr>
                <w:rFonts w:ascii="Times New Roman" w:hAnsi="Times New Roman"/>
                <w:i/>
              </w:rPr>
              <w:t xml:space="preserve">Председатель </w:t>
            </w:r>
            <w:r w:rsidRPr="005912E3">
              <w:rPr>
                <w:rFonts w:ascii="Times New Roman" w:hAnsi="Times New Roman"/>
                <w:i/>
              </w:rPr>
              <w:sym w:font="Symbol" w:char="F02D"/>
            </w:r>
            <w:r w:rsidRPr="005912E3">
              <w:rPr>
                <w:rFonts w:ascii="Times New Roman" w:hAnsi="Times New Roman"/>
                <w:i/>
              </w:rPr>
              <w:t xml:space="preserve"> В.А. </w:t>
            </w:r>
            <w:proofErr w:type="spellStart"/>
            <w:r w:rsidRPr="005912E3">
              <w:rPr>
                <w:rFonts w:ascii="Times New Roman" w:hAnsi="Times New Roman"/>
                <w:i/>
              </w:rPr>
              <w:t>Барачевский</w:t>
            </w:r>
            <w:proofErr w:type="spellEnd"/>
          </w:p>
        </w:tc>
      </w:tr>
      <w:tr w:rsidR="00265310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65310" w:rsidRPr="005912E3" w:rsidRDefault="00265310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204BB8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ED37C9" w:rsidRPr="005912E3" w:rsidRDefault="00ED37C9" w:rsidP="00ED37C9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Коллоидные квантовые точки и перспективы их применения в функциональных </w:t>
            </w:r>
            <w:proofErr w:type="spellStart"/>
            <w:r w:rsidRPr="005912E3">
              <w:rPr>
                <w:rFonts w:ascii="Times New Roman" w:hAnsi="Times New Roman"/>
              </w:rPr>
              <w:t>наноматериалах</w:t>
            </w:r>
            <w:proofErr w:type="spellEnd"/>
            <w:r w:rsidRPr="005912E3">
              <w:rPr>
                <w:rFonts w:ascii="Times New Roman" w:hAnsi="Times New Roman"/>
              </w:rPr>
              <w:t xml:space="preserve"> различного назначения</w:t>
            </w:r>
          </w:p>
          <w:p w:rsidR="00ED37C9" w:rsidRDefault="00ED37C9" w:rsidP="00ED37C9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5D494C">
              <w:rPr>
                <w:rFonts w:ascii="Times New Roman" w:hAnsi="Times New Roman"/>
                <w:i/>
              </w:rPr>
              <w:t>Чл</w:t>
            </w:r>
            <w:r>
              <w:rPr>
                <w:rFonts w:ascii="Times New Roman" w:hAnsi="Times New Roman"/>
                <w:i/>
              </w:rPr>
              <w:t>.</w:t>
            </w:r>
            <w:r w:rsidRPr="005D494C">
              <w:rPr>
                <w:rFonts w:ascii="Times New Roman" w:hAnsi="Times New Roman"/>
                <w:i/>
              </w:rPr>
              <w:t>-корр</w:t>
            </w:r>
            <w:r>
              <w:rPr>
                <w:rFonts w:ascii="Times New Roman" w:hAnsi="Times New Roman"/>
                <w:i/>
              </w:rPr>
              <w:t>.</w:t>
            </w:r>
            <w:r w:rsidRPr="005D494C">
              <w:rPr>
                <w:rFonts w:ascii="Times New Roman" w:hAnsi="Times New Roman"/>
                <w:i/>
              </w:rPr>
              <w:t xml:space="preserve"> РАН </w:t>
            </w:r>
            <w:r w:rsidRPr="00F63B92">
              <w:rPr>
                <w:rFonts w:ascii="Times New Roman" w:hAnsi="Times New Roman"/>
                <w:i/>
                <w:u w:val="single"/>
              </w:rPr>
              <w:t>Владимир Федорович Разумов</w:t>
            </w:r>
            <w:r>
              <w:rPr>
                <w:rFonts w:ascii="Times New Roman" w:hAnsi="Times New Roman"/>
                <w:i/>
              </w:rPr>
              <w:t>,</w:t>
            </w:r>
            <w:r w:rsidRPr="005912E3">
              <w:rPr>
                <w:rFonts w:ascii="Times New Roman" w:hAnsi="Times New Roman"/>
                <w:i/>
              </w:rPr>
              <w:t xml:space="preserve"> </w:t>
            </w:r>
          </w:p>
          <w:p w:rsidR="00265310" w:rsidRPr="005912E3" w:rsidRDefault="00ED37C9" w:rsidP="00ED37C9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5D494C">
              <w:rPr>
                <w:rFonts w:ascii="Times New Roman" w:hAnsi="Times New Roman"/>
              </w:rPr>
              <w:t>Институт проблем химической физики РАН</w:t>
            </w:r>
          </w:p>
        </w:tc>
      </w:tr>
      <w:tr w:rsidR="00265310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65310" w:rsidRPr="005912E3" w:rsidRDefault="003276B4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204BB8"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.</w:t>
            </w:r>
            <w:r w:rsidR="00204BB8">
              <w:rPr>
                <w:rFonts w:ascii="Times New Roman" w:hAnsi="Times New Roman"/>
              </w:rPr>
              <w:t>0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ED37C9" w:rsidRPr="005912E3" w:rsidRDefault="00ED37C9" w:rsidP="00ED37C9">
            <w:pPr>
              <w:spacing w:after="0" w:line="19" w:lineRule="atLeast"/>
              <w:rPr>
                <w:rFonts w:ascii="Times New Roman" w:hAnsi="Times New Roman"/>
              </w:rPr>
            </w:pPr>
            <w:proofErr w:type="spellStart"/>
            <w:r w:rsidRPr="005912E3">
              <w:rPr>
                <w:rFonts w:ascii="Times New Roman" w:hAnsi="Times New Roman"/>
              </w:rPr>
              <w:t>Фотохромы</w:t>
            </w:r>
            <w:proofErr w:type="spellEnd"/>
            <w:r w:rsidRPr="005912E3">
              <w:rPr>
                <w:rFonts w:ascii="Times New Roman" w:hAnsi="Times New Roman"/>
              </w:rPr>
              <w:t xml:space="preserve"> для </w:t>
            </w:r>
            <w:proofErr w:type="spellStart"/>
            <w:r w:rsidRPr="005912E3">
              <w:rPr>
                <w:rFonts w:ascii="Times New Roman" w:hAnsi="Times New Roman"/>
              </w:rPr>
              <w:t>био</w:t>
            </w:r>
            <w:proofErr w:type="spellEnd"/>
            <w:r w:rsidRPr="005912E3">
              <w:rPr>
                <w:rFonts w:ascii="Times New Roman" w:hAnsi="Times New Roman"/>
              </w:rPr>
              <w:t>- и медицинских технологий</w:t>
            </w:r>
          </w:p>
          <w:p w:rsidR="00265310" w:rsidRPr="005912E3" w:rsidRDefault="00ED37C9" w:rsidP="000D72B3">
            <w:pPr>
              <w:spacing w:after="0" w:line="19" w:lineRule="atLeast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В</w:t>
            </w:r>
            <w:r w:rsidR="000D72B3" w:rsidRPr="00F63B92">
              <w:rPr>
                <w:rFonts w:ascii="Times New Roman" w:hAnsi="Times New Roman"/>
                <w:i/>
                <w:u w:val="single"/>
              </w:rPr>
              <w:t xml:space="preserve">алерий </w:t>
            </w:r>
            <w:r w:rsidRPr="00F63B92">
              <w:rPr>
                <w:rFonts w:ascii="Times New Roman" w:hAnsi="Times New Roman"/>
                <w:i/>
                <w:u w:val="single"/>
              </w:rPr>
              <w:t>А</w:t>
            </w:r>
            <w:r w:rsidR="000D72B3" w:rsidRPr="00F63B92">
              <w:rPr>
                <w:rFonts w:ascii="Times New Roman" w:hAnsi="Times New Roman"/>
                <w:i/>
                <w:u w:val="single"/>
              </w:rPr>
              <w:t>лександрович</w:t>
            </w:r>
            <w:r w:rsidRPr="00F63B92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F63B92">
              <w:rPr>
                <w:rFonts w:ascii="Times New Roman" w:hAnsi="Times New Roman"/>
                <w:i/>
                <w:u w:val="single"/>
              </w:rPr>
              <w:t>Барачевский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F012AE">
              <w:rPr>
                <w:rFonts w:ascii="Times New Roman" w:hAnsi="Times New Roman"/>
              </w:rPr>
              <w:t>Центр фотохимии Р</w:t>
            </w:r>
            <w:r w:rsidRPr="00F012AE">
              <w:rPr>
                <w:rFonts w:ascii="Times New Roman" w:hAnsi="Times New Roman"/>
                <w:vanish/>
              </w:rPr>
              <w:t>АН</w:t>
            </w:r>
            <w:r w:rsidRPr="00F012AE">
              <w:rPr>
                <w:rFonts w:ascii="Times New Roman" w:hAnsi="Times New Roman"/>
              </w:rPr>
              <w:t>, МЦАИ РАН</w:t>
            </w:r>
          </w:p>
        </w:tc>
      </w:tr>
      <w:tr w:rsidR="009A4007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9A4007" w:rsidRPr="005912E3" w:rsidRDefault="003276B4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</w:t>
            </w:r>
            <w:r w:rsidR="009A4007" w:rsidRPr="005912E3">
              <w:rPr>
                <w:rFonts w:ascii="Times New Roman" w:hAnsi="Times New Roman"/>
              </w:rPr>
              <w:t>.</w:t>
            </w:r>
            <w:r w:rsidR="00204BB8">
              <w:rPr>
                <w:rFonts w:ascii="Times New Roman" w:hAnsi="Times New Roman"/>
              </w:rPr>
              <w:t>2</w:t>
            </w:r>
            <w:r w:rsidR="009A4007"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AF578E" w:rsidRPr="005912E3" w:rsidRDefault="00AF578E" w:rsidP="00AF578E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Модифицирование полимерных материалов </w:t>
            </w:r>
            <w:proofErr w:type="spellStart"/>
            <w:r w:rsidRPr="005912E3">
              <w:rPr>
                <w:rFonts w:ascii="Times New Roman" w:hAnsi="Times New Roman"/>
              </w:rPr>
              <w:t>фотохромными</w:t>
            </w:r>
            <w:proofErr w:type="spellEnd"/>
            <w:r w:rsidRPr="005912E3">
              <w:rPr>
                <w:rFonts w:ascii="Times New Roman" w:hAnsi="Times New Roman"/>
              </w:rPr>
              <w:t xml:space="preserve"> соединениям </w:t>
            </w:r>
          </w:p>
          <w:p w:rsidR="000F5357" w:rsidRPr="005912E3" w:rsidRDefault="00204BB8" w:rsidP="009256A1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bCs/>
                <w:i/>
                <w:spacing w:val="-1"/>
                <w:u w:val="single"/>
              </w:rPr>
              <w:t>В.П. Грачев</w:t>
            </w:r>
            <w:r w:rsidRPr="00204BB8">
              <w:rPr>
                <w:rFonts w:ascii="Times New Roman" w:hAnsi="Times New Roman"/>
                <w:bCs/>
                <w:i/>
                <w:spacing w:val="-1"/>
              </w:rPr>
              <w:t xml:space="preserve">, А.С. </w:t>
            </w:r>
            <w:proofErr w:type="spellStart"/>
            <w:r w:rsidRPr="00204BB8">
              <w:rPr>
                <w:rFonts w:ascii="Times New Roman" w:hAnsi="Times New Roman"/>
                <w:bCs/>
                <w:i/>
                <w:spacing w:val="-1"/>
              </w:rPr>
              <w:t>Джалмуханова</w:t>
            </w:r>
            <w:proofErr w:type="spellEnd"/>
            <w:r w:rsidRPr="00204BB8">
              <w:rPr>
                <w:rFonts w:ascii="Times New Roman" w:hAnsi="Times New Roman"/>
                <w:bCs/>
                <w:i/>
                <w:spacing w:val="-1"/>
              </w:rPr>
              <w:t xml:space="preserve">, М.Л. </w:t>
            </w:r>
            <w:proofErr w:type="spellStart"/>
            <w:r w:rsidRPr="00204BB8">
              <w:rPr>
                <w:rFonts w:ascii="Times New Roman" w:hAnsi="Times New Roman"/>
                <w:bCs/>
                <w:i/>
                <w:spacing w:val="-1"/>
              </w:rPr>
              <w:t>Бубнова</w:t>
            </w:r>
            <w:proofErr w:type="spellEnd"/>
            <w:r w:rsidRPr="00204BB8">
              <w:rPr>
                <w:rFonts w:ascii="Times New Roman" w:hAnsi="Times New Roman"/>
                <w:bCs/>
                <w:i/>
                <w:spacing w:val="-1"/>
              </w:rPr>
              <w:t xml:space="preserve">, С.А. Курочкин, В.А. </w:t>
            </w:r>
            <w:proofErr w:type="spellStart"/>
            <w:r w:rsidRPr="00204BB8">
              <w:rPr>
                <w:rFonts w:ascii="Times New Roman" w:hAnsi="Times New Roman"/>
                <w:bCs/>
                <w:i/>
                <w:spacing w:val="-1"/>
              </w:rPr>
              <w:t>Барачевский</w:t>
            </w:r>
            <w:proofErr w:type="spellEnd"/>
            <w:r w:rsidRPr="00204BB8">
              <w:rPr>
                <w:rFonts w:ascii="Times New Roman" w:hAnsi="Times New Roman"/>
                <w:bCs/>
                <w:i/>
                <w:spacing w:val="-1"/>
              </w:rPr>
              <w:t>, Н.Л. Зайченко, С.М. Алдошин</w:t>
            </w:r>
            <w:r w:rsidR="009256A1">
              <w:rPr>
                <w:rFonts w:ascii="Times New Roman" w:hAnsi="Times New Roman"/>
                <w:bCs/>
                <w:i/>
                <w:spacing w:val="-1"/>
              </w:rPr>
              <w:t xml:space="preserve">, </w:t>
            </w:r>
            <w:r w:rsidR="009256A1" w:rsidRPr="009256A1">
              <w:rPr>
                <w:rFonts w:ascii="Times New Roman" w:hAnsi="Times New Roman"/>
                <w:bCs/>
                <w:spacing w:val="-1"/>
              </w:rPr>
              <w:t>Институт проблем химической физики РАН,</w:t>
            </w:r>
            <w:r w:rsidR="009256A1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="009256A1" w:rsidRPr="009256A1">
              <w:rPr>
                <w:rFonts w:ascii="Times New Roman" w:hAnsi="Times New Roman"/>
                <w:bCs/>
                <w:spacing w:val="-1"/>
              </w:rPr>
              <w:t>Центр Фотохимии РАН, Институт химической физики РАН</w:t>
            </w:r>
          </w:p>
        </w:tc>
      </w:tr>
      <w:tr w:rsidR="009A4007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9A4007" w:rsidRPr="005912E3" w:rsidRDefault="009A4007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</w:t>
            </w:r>
            <w:r w:rsidR="00204BB8">
              <w:rPr>
                <w:rFonts w:ascii="Times New Roman" w:hAnsi="Times New Roman"/>
              </w:rPr>
              <w:t>4</w:t>
            </w:r>
            <w:r w:rsidR="00AF578E"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AF578E" w:rsidRPr="005912E3" w:rsidRDefault="00AF578E" w:rsidP="00AF578E">
            <w:pPr>
              <w:spacing w:after="0" w:line="19" w:lineRule="atLeast"/>
              <w:rPr>
                <w:rFonts w:ascii="Times New Roman" w:hAnsi="Times New Roman"/>
              </w:rPr>
            </w:pPr>
            <w:proofErr w:type="spellStart"/>
            <w:r w:rsidRPr="005912E3">
              <w:rPr>
                <w:rFonts w:ascii="Times New Roman" w:hAnsi="Times New Roman"/>
              </w:rPr>
              <w:t>Фотохромные</w:t>
            </w:r>
            <w:proofErr w:type="spellEnd"/>
            <w:r w:rsidRPr="005912E3">
              <w:rPr>
                <w:rFonts w:ascii="Times New Roman" w:hAnsi="Times New Roman"/>
              </w:rPr>
              <w:t xml:space="preserve"> гибридные соединения с фотоиндуцированной модуляцией флуоресценции </w:t>
            </w:r>
          </w:p>
          <w:p w:rsidR="009A4007" w:rsidRPr="005912E3" w:rsidRDefault="003A5223" w:rsidP="00AD4AAD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А.М. Горелик</w:t>
            </w:r>
            <w:r w:rsidRPr="003A5223">
              <w:rPr>
                <w:rFonts w:ascii="Times New Roman" w:hAnsi="Times New Roman"/>
                <w:i/>
              </w:rPr>
              <w:t xml:space="preserve">, О.В.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Венидиктова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А.О.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Айт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В.А.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Барачевский</w:t>
            </w:r>
            <w:proofErr w:type="spellEnd"/>
            <w:r w:rsidR="00F012AE">
              <w:rPr>
                <w:rFonts w:ascii="Times New Roman" w:hAnsi="Times New Roman"/>
                <w:i/>
              </w:rPr>
              <w:t xml:space="preserve">, </w:t>
            </w:r>
            <w:r w:rsidR="00F012AE" w:rsidRPr="00F012AE">
              <w:rPr>
                <w:rFonts w:ascii="Times New Roman" w:hAnsi="Times New Roman"/>
              </w:rPr>
              <w:t>Центр фотохимии РАН, МЦАИ РАН</w:t>
            </w:r>
          </w:p>
        </w:tc>
      </w:tr>
      <w:tr w:rsidR="009A4007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377383" w:rsidRPr="005912E3" w:rsidRDefault="009A4007" w:rsidP="00204BB8">
            <w:pPr>
              <w:tabs>
                <w:tab w:val="left" w:pos="-4111"/>
              </w:tabs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13.00 – 1</w:t>
            </w:r>
            <w:r w:rsidR="00204BB8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.00  Обед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9F5F33">
            <w:pPr>
              <w:spacing w:after="0" w:line="19" w:lineRule="atLeast"/>
              <w:jc w:val="both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Быстродействующий модулятор света на основе многослойного </w:t>
            </w:r>
            <w:proofErr w:type="spellStart"/>
            <w:r w:rsidRPr="005912E3">
              <w:rPr>
                <w:rFonts w:ascii="Times New Roman" w:hAnsi="Times New Roman"/>
              </w:rPr>
              <w:t>фотохромного</w:t>
            </w:r>
            <w:proofErr w:type="spellEnd"/>
            <w:r w:rsidRPr="005912E3">
              <w:rPr>
                <w:rFonts w:ascii="Times New Roman" w:hAnsi="Times New Roman"/>
              </w:rPr>
              <w:t xml:space="preserve"> полимерного материала </w:t>
            </w:r>
          </w:p>
          <w:p w:rsidR="00204BB8" w:rsidRPr="005912E3" w:rsidRDefault="003A5223" w:rsidP="00F012AE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 xml:space="preserve">А.О. </w:t>
            </w:r>
            <w:proofErr w:type="spellStart"/>
            <w:r w:rsidRPr="00F63B92">
              <w:rPr>
                <w:rFonts w:ascii="Times New Roman" w:hAnsi="Times New Roman"/>
                <w:i/>
                <w:u w:val="single"/>
              </w:rPr>
              <w:t>Айт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В.А.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Барачевский</w:t>
            </w:r>
            <w:proofErr w:type="spellEnd"/>
            <w:r w:rsidR="00F012AE">
              <w:rPr>
                <w:rFonts w:ascii="Times New Roman" w:hAnsi="Times New Roman"/>
                <w:i/>
              </w:rPr>
              <w:t xml:space="preserve">, </w:t>
            </w:r>
            <w:r w:rsidR="00F012AE" w:rsidRPr="00F012AE">
              <w:rPr>
                <w:rFonts w:ascii="Times New Roman" w:hAnsi="Times New Roman"/>
              </w:rPr>
              <w:t>Центр фотохимии РАН, 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204BB8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.20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AF578E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Полимерные </w:t>
            </w:r>
            <w:proofErr w:type="spellStart"/>
            <w:r w:rsidRPr="005912E3">
              <w:rPr>
                <w:rFonts w:ascii="Times New Roman" w:hAnsi="Times New Roman"/>
              </w:rPr>
              <w:t>фотохромные</w:t>
            </w:r>
            <w:proofErr w:type="spellEnd"/>
            <w:r w:rsidRPr="005912E3">
              <w:rPr>
                <w:rFonts w:ascii="Times New Roman" w:hAnsi="Times New Roman"/>
              </w:rPr>
              <w:t xml:space="preserve"> композиты и их спектрально-кинетические свойства </w:t>
            </w:r>
          </w:p>
          <w:p w:rsidR="000D72B3" w:rsidRDefault="003A5223" w:rsidP="00F30554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В.А. Оптов</w:t>
            </w:r>
            <w:r w:rsidRPr="003A5223">
              <w:rPr>
                <w:rFonts w:ascii="Times New Roman" w:hAnsi="Times New Roman"/>
                <w:i/>
              </w:rPr>
              <w:t xml:space="preserve">, М.В. Кудрявцева, А.О.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Айт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А.В. Марков, </w:t>
            </w:r>
          </w:p>
          <w:p w:rsidR="000D72B3" w:rsidRDefault="003A5223" w:rsidP="00F30554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3A5223">
              <w:rPr>
                <w:rFonts w:ascii="Times New Roman" w:hAnsi="Times New Roman"/>
                <w:i/>
              </w:rPr>
              <w:t xml:space="preserve">О.В.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Венидиктова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А.Л. Иорданский, В.А.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Барачевский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</w:t>
            </w:r>
          </w:p>
          <w:p w:rsidR="00204BB8" w:rsidRPr="005912E3" w:rsidRDefault="003A5223" w:rsidP="00F30554">
            <w:pPr>
              <w:spacing w:after="0" w:line="19" w:lineRule="atLeast"/>
              <w:jc w:val="both"/>
              <w:rPr>
                <w:rFonts w:ascii="Times New Roman" w:hAnsi="Times New Roman"/>
              </w:rPr>
            </w:pPr>
            <w:r w:rsidRPr="003A5223">
              <w:rPr>
                <w:rFonts w:ascii="Times New Roman" w:hAnsi="Times New Roman"/>
                <w:i/>
              </w:rPr>
              <w:t xml:space="preserve">А.А. Берлин, О.Ю.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Сабсай</w:t>
            </w:r>
            <w:proofErr w:type="spellEnd"/>
            <w:r w:rsidR="00DB3E3B">
              <w:rPr>
                <w:rFonts w:ascii="Times New Roman" w:hAnsi="Times New Roman"/>
                <w:i/>
              </w:rPr>
              <w:t>,</w:t>
            </w:r>
            <w:r w:rsidR="00F30554">
              <w:t xml:space="preserve"> </w:t>
            </w:r>
            <w:r w:rsidR="00F30554" w:rsidRPr="00F30554">
              <w:rPr>
                <w:rFonts w:ascii="Times New Roman" w:hAnsi="Times New Roman"/>
              </w:rPr>
              <w:t xml:space="preserve">Институт химической физики </w:t>
            </w:r>
            <w:r w:rsidR="00F30554">
              <w:rPr>
                <w:rFonts w:ascii="Times New Roman" w:hAnsi="Times New Roman"/>
              </w:rPr>
              <w:t xml:space="preserve">РАН, </w:t>
            </w:r>
            <w:r w:rsidR="00F30554" w:rsidRPr="00F30554">
              <w:rPr>
                <w:rFonts w:ascii="Times New Roman" w:hAnsi="Times New Roman"/>
              </w:rPr>
              <w:t xml:space="preserve">Центр фотохимии </w:t>
            </w:r>
            <w:r w:rsidR="00F30554">
              <w:rPr>
                <w:rFonts w:ascii="Times New Roman" w:hAnsi="Times New Roman"/>
              </w:rPr>
              <w:t xml:space="preserve">РАН, </w:t>
            </w:r>
            <w:r w:rsidR="00F30554" w:rsidRPr="00F30554">
              <w:rPr>
                <w:rFonts w:ascii="Times New Roman" w:hAnsi="Times New Roman"/>
              </w:rPr>
              <w:t>Московский технологический униве</w:t>
            </w:r>
            <w:r w:rsidR="00F30554">
              <w:rPr>
                <w:rFonts w:ascii="Times New Roman" w:hAnsi="Times New Roman"/>
              </w:rPr>
              <w:t>рситет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204BB8">
            <w:pPr>
              <w:spacing w:after="0" w:line="19" w:lineRule="atLeast"/>
              <w:jc w:val="both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.40</w:t>
            </w:r>
          </w:p>
        </w:tc>
        <w:tc>
          <w:tcPr>
            <w:tcW w:w="5862" w:type="dxa"/>
            <w:shd w:val="clear" w:color="auto" w:fill="auto"/>
          </w:tcPr>
          <w:p w:rsidR="00465478" w:rsidRPr="00465478" w:rsidRDefault="00465478" w:rsidP="00465478">
            <w:pPr>
              <w:spacing w:after="0" w:line="19" w:lineRule="atLeast"/>
              <w:jc w:val="both"/>
              <w:rPr>
                <w:rFonts w:ascii="Times New Roman" w:hAnsi="Times New Roman"/>
              </w:rPr>
            </w:pPr>
            <w:r w:rsidRPr="00465478">
              <w:rPr>
                <w:rFonts w:ascii="Times New Roman" w:hAnsi="Times New Roman"/>
              </w:rPr>
              <w:t xml:space="preserve">Полимерные материалы с оптическими свойствами, зависящими от длины волны возбуждения </w:t>
            </w:r>
          </w:p>
          <w:p w:rsidR="000D72B3" w:rsidRDefault="00E63A53" w:rsidP="00E63A53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E63A53">
              <w:rPr>
                <w:rFonts w:ascii="Times New Roman" w:hAnsi="Times New Roman"/>
                <w:i/>
                <w:u w:val="single"/>
              </w:rPr>
              <w:t>Н.Л. Зайченко</w:t>
            </w:r>
            <w:r w:rsidRPr="00E63A53">
              <w:rPr>
                <w:rFonts w:ascii="Times New Roman" w:hAnsi="Times New Roman"/>
                <w:i/>
              </w:rPr>
              <w:t xml:space="preserve">, А.И. </w:t>
            </w:r>
            <w:proofErr w:type="spellStart"/>
            <w:r w:rsidRPr="00E63A53">
              <w:rPr>
                <w:rFonts w:ascii="Times New Roman" w:hAnsi="Times New Roman"/>
                <w:i/>
              </w:rPr>
              <w:t>Шиенок</w:t>
            </w:r>
            <w:proofErr w:type="spellEnd"/>
            <w:r w:rsidRPr="00E63A53">
              <w:rPr>
                <w:rFonts w:ascii="Times New Roman" w:hAnsi="Times New Roman"/>
                <w:i/>
              </w:rPr>
              <w:t xml:space="preserve">, Л.С. Кольцова, А.В. Любимов, И.А. Матвеева,  В.Т. </w:t>
            </w:r>
            <w:proofErr w:type="spellStart"/>
            <w:r w:rsidRPr="00E63A53">
              <w:rPr>
                <w:rFonts w:ascii="Times New Roman" w:hAnsi="Times New Roman"/>
                <w:i/>
              </w:rPr>
              <w:t>Шашкова</w:t>
            </w:r>
            <w:proofErr w:type="spellEnd"/>
            <w:r w:rsidRPr="00E63A53">
              <w:rPr>
                <w:rFonts w:ascii="Times New Roman" w:hAnsi="Times New Roman"/>
                <w:i/>
              </w:rPr>
              <w:t xml:space="preserve">, И.Р. </w:t>
            </w:r>
            <w:proofErr w:type="spellStart"/>
            <w:r w:rsidRPr="00E63A53">
              <w:rPr>
                <w:rFonts w:ascii="Times New Roman" w:hAnsi="Times New Roman"/>
                <w:i/>
              </w:rPr>
              <w:t>Мардалейшвили</w:t>
            </w:r>
            <w:proofErr w:type="spellEnd"/>
            <w:r w:rsidRPr="00E63A53">
              <w:rPr>
                <w:rFonts w:ascii="Times New Roman" w:hAnsi="Times New Roman"/>
                <w:i/>
              </w:rPr>
              <w:t xml:space="preserve">, </w:t>
            </w:r>
          </w:p>
          <w:p w:rsidR="00204BB8" w:rsidRPr="005912E3" w:rsidRDefault="00E63A53" w:rsidP="00E63A53">
            <w:pPr>
              <w:spacing w:after="0" w:line="19" w:lineRule="atLeast"/>
              <w:jc w:val="both"/>
              <w:rPr>
                <w:rFonts w:ascii="Times New Roman" w:hAnsi="Times New Roman"/>
                <w:i/>
              </w:rPr>
            </w:pPr>
            <w:r w:rsidRPr="00E63A53">
              <w:rPr>
                <w:rFonts w:ascii="Times New Roman" w:hAnsi="Times New Roman"/>
                <w:i/>
              </w:rPr>
              <w:t>П.П. Левин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E63A53">
              <w:rPr>
                <w:rFonts w:ascii="Times New Roman" w:hAnsi="Times New Roman"/>
              </w:rPr>
              <w:t>Институт химической физики им. Н.Н. Семенова РАН</w:t>
            </w:r>
          </w:p>
        </w:tc>
      </w:tr>
      <w:tr w:rsidR="00204BB8" w:rsidRPr="005912E3" w:rsidTr="00CC02E4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04BB8" w:rsidRPr="005912E3" w:rsidRDefault="00204BB8" w:rsidP="00204BB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912E3">
              <w:rPr>
                <w:rFonts w:ascii="Times New Roman" w:hAnsi="Times New Roman"/>
              </w:rPr>
              <w:t>0 – 16.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204BB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ED37C9" w:rsidRPr="005912E3" w:rsidRDefault="00ED37C9" w:rsidP="00ED37C9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Получение </w:t>
            </w:r>
            <w:proofErr w:type="spellStart"/>
            <w:r w:rsidRPr="005912E3">
              <w:rPr>
                <w:rFonts w:ascii="Times New Roman" w:hAnsi="Times New Roman"/>
              </w:rPr>
              <w:t>электрохромных</w:t>
            </w:r>
            <w:proofErr w:type="spellEnd"/>
            <w:r w:rsidRPr="005912E3">
              <w:rPr>
                <w:rFonts w:ascii="Times New Roman" w:hAnsi="Times New Roman"/>
              </w:rPr>
              <w:t xml:space="preserve"> пленок на основе </w:t>
            </w:r>
          </w:p>
          <w:p w:rsidR="00ED37C9" w:rsidRPr="005912E3" w:rsidRDefault="00ED37C9" w:rsidP="00ED37C9">
            <w:pPr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3,6-дитиенил-9-замещенных </w:t>
            </w:r>
            <w:proofErr w:type="spellStart"/>
            <w:r w:rsidRPr="005912E3">
              <w:rPr>
                <w:rFonts w:ascii="Times New Roman" w:hAnsi="Times New Roman"/>
              </w:rPr>
              <w:t>карбазолов</w:t>
            </w:r>
            <w:proofErr w:type="spellEnd"/>
            <w:r w:rsidRPr="005912E3">
              <w:rPr>
                <w:rFonts w:ascii="Times New Roman" w:hAnsi="Times New Roman"/>
              </w:rPr>
              <w:t xml:space="preserve"> </w:t>
            </w:r>
          </w:p>
          <w:p w:rsidR="00204BB8" w:rsidRPr="005912E3" w:rsidRDefault="00ED37C9" w:rsidP="00ED37C9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К.С. Левченко</w:t>
            </w:r>
            <w:r w:rsidRPr="003A5223">
              <w:rPr>
                <w:rFonts w:ascii="Times New Roman" w:hAnsi="Times New Roman"/>
                <w:i/>
              </w:rPr>
              <w:t xml:space="preserve">, К.А. </w:t>
            </w:r>
            <w:proofErr w:type="spellStart"/>
            <w:r>
              <w:rPr>
                <w:rFonts w:ascii="Times New Roman" w:hAnsi="Times New Roman"/>
                <w:i/>
              </w:rPr>
              <w:t>Чудов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, Е.А. Шохина, П.А. </w:t>
            </w:r>
            <w:proofErr w:type="spellStart"/>
            <w:r>
              <w:rPr>
                <w:rFonts w:ascii="Times New Roman" w:hAnsi="Times New Roman"/>
                <w:i/>
              </w:rPr>
              <w:t>Чичева</w:t>
            </w:r>
            <w:proofErr w:type="spellEnd"/>
            <w:r w:rsidR="000D72B3">
              <w:rPr>
                <w:rFonts w:ascii="Times New Roman" w:hAnsi="Times New Roman"/>
                <w:i/>
              </w:rPr>
              <w:t>,</w:t>
            </w:r>
            <w:r w:rsidRPr="003A5223">
              <w:rPr>
                <w:rFonts w:ascii="Times New Roman" w:hAnsi="Times New Roman"/>
                <w:i/>
              </w:rPr>
              <w:t xml:space="preserve"> П.С. Шмелин, Е.П. Гребенников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F012AE">
              <w:rPr>
                <w:rFonts w:ascii="Times New Roman" w:hAnsi="Times New Roman"/>
              </w:rPr>
              <w:t>МИРЭА</w:t>
            </w:r>
            <w:r>
              <w:rPr>
                <w:rFonts w:ascii="Times New Roman" w:hAnsi="Times New Roman"/>
                <w:i/>
              </w:rPr>
              <w:t>;</w:t>
            </w:r>
            <w:r w:rsidRPr="00F012AE">
              <w:rPr>
                <w:rFonts w:ascii="Times New Roman" w:hAnsi="Times New Roman"/>
              </w:rPr>
              <w:t>ЦНИТИ «</w:t>
            </w:r>
            <w:proofErr w:type="spellStart"/>
            <w:r w:rsidRPr="00F012AE">
              <w:rPr>
                <w:rFonts w:ascii="Times New Roman" w:hAnsi="Times New Roman"/>
              </w:rPr>
              <w:t>Техномаш</w:t>
            </w:r>
            <w:proofErr w:type="spellEnd"/>
            <w:r w:rsidRPr="00F012AE">
              <w:rPr>
                <w:rFonts w:ascii="Times New Roman" w:hAnsi="Times New Roman"/>
              </w:rPr>
              <w:t>»</w:t>
            </w:r>
          </w:p>
        </w:tc>
      </w:tr>
      <w:tr w:rsidR="00ED37C9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ED37C9" w:rsidRPr="005912E3" w:rsidRDefault="005008EF" w:rsidP="00204BB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008EF">
              <w:rPr>
                <w:rFonts w:ascii="Times New Roman" w:hAnsi="Times New Roman"/>
              </w:rPr>
              <w:t>16.40</w:t>
            </w:r>
          </w:p>
        </w:tc>
        <w:tc>
          <w:tcPr>
            <w:tcW w:w="5862" w:type="dxa"/>
            <w:shd w:val="clear" w:color="auto" w:fill="auto"/>
          </w:tcPr>
          <w:p w:rsidR="00ED37C9" w:rsidRPr="005912E3" w:rsidRDefault="00ED37C9" w:rsidP="00ED37C9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Получение тонких, высокоэффективных </w:t>
            </w:r>
            <w:proofErr w:type="spellStart"/>
            <w:r w:rsidRPr="005912E3">
              <w:rPr>
                <w:rFonts w:ascii="Times New Roman" w:hAnsi="Times New Roman"/>
              </w:rPr>
              <w:t>электрохромных</w:t>
            </w:r>
            <w:proofErr w:type="spellEnd"/>
            <w:r w:rsidRPr="005912E3">
              <w:rPr>
                <w:rFonts w:ascii="Times New Roman" w:hAnsi="Times New Roman"/>
              </w:rPr>
              <w:t xml:space="preserve"> пленок на основе наноструктурированных материалов</w:t>
            </w:r>
          </w:p>
          <w:p w:rsidR="00ED37C9" w:rsidRPr="005912E3" w:rsidRDefault="00ED37C9" w:rsidP="00ED37C9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 xml:space="preserve">А.В. </w:t>
            </w:r>
            <w:proofErr w:type="spellStart"/>
            <w:r w:rsidRPr="00F63B92">
              <w:rPr>
                <w:rFonts w:ascii="Times New Roman" w:hAnsi="Times New Roman"/>
                <w:i/>
                <w:u w:val="single"/>
              </w:rPr>
              <w:t>Щегольков</w:t>
            </w:r>
            <w:proofErr w:type="spellEnd"/>
            <w:r w:rsidRPr="003A5223">
              <w:rPr>
                <w:rFonts w:ascii="Times New Roman" w:hAnsi="Times New Roman"/>
                <w:i/>
              </w:rPr>
              <w:t xml:space="preserve">, </w:t>
            </w:r>
            <w:r w:rsidRPr="00F012AE">
              <w:rPr>
                <w:rFonts w:ascii="Times New Roman" w:hAnsi="Times New Roman"/>
              </w:rPr>
              <w:t>Тамбовский государственный технический университет</w:t>
            </w:r>
            <w:r>
              <w:rPr>
                <w:rFonts w:ascii="Times New Roman" w:hAnsi="Times New Roman"/>
                <w:i/>
              </w:rPr>
              <w:t>;</w:t>
            </w:r>
            <w:r w:rsidRPr="003A5223">
              <w:rPr>
                <w:rFonts w:ascii="Times New Roman" w:hAnsi="Times New Roman"/>
                <w:i/>
              </w:rPr>
              <w:t xml:space="preserve"> К.А.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Чудов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>
              <w:t xml:space="preserve"> </w:t>
            </w:r>
            <w:r w:rsidRPr="00F012AE">
              <w:rPr>
                <w:rFonts w:ascii="Times New Roman" w:hAnsi="Times New Roman"/>
              </w:rPr>
              <w:t>ЦНИТИ «</w:t>
            </w:r>
            <w:proofErr w:type="spellStart"/>
            <w:r w:rsidRPr="00F012AE">
              <w:rPr>
                <w:rFonts w:ascii="Times New Roman" w:hAnsi="Times New Roman"/>
              </w:rPr>
              <w:t>Техномаш</w:t>
            </w:r>
            <w:proofErr w:type="spellEnd"/>
            <w:r w:rsidRPr="00F012AE">
              <w:rPr>
                <w:rFonts w:ascii="Times New Roman" w:hAnsi="Times New Roman"/>
              </w:rPr>
              <w:t>»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5008E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5008EF">
              <w:rPr>
                <w:rFonts w:ascii="Times New Roman" w:hAnsi="Times New Roman"/>
              </w:rPr>
              <w:t>7</w:t>
            </w:r>
            <w:r w:rsidRPr="005912E3">
              <w:rPr>
                <w:rFonts w:ascii="Times New Roman" w:hAnsi="Times New Roman"/>
              </w:rPr>
              <w:t>.</w:t>
            </w:r>
            <w:r w:rsidR="005008EF">
              <w:rPr>
                <w:rFonts w:ascii="Times New Roman" w:hAnsi="Times New Roman"/>
              </w:rPr>
              <w:t>0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0D573D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Адаптивная маскировка на основе эффекта </w:t>
            </w:r>
            <w:proofErr w:type="spellStart"/>
            <w:r w:rsidRPr="005912E3">
              <w:rPr>
                <w:rFonts w:ascii="Times New Roman" w:hAnsi="Times New Roman"/>
              </w:rPr>
              <w:t>электрохромизма</w:t>
            </w:r>
            <w:proofErr w:type="spellEnd"/>
          </w:p>
          <w:p w:rsidR="00204BB8" w:rsidRPr="005912E3" w:rsidRDefault="003A5223" w:rsidP="000D573D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А.А. Некрасов</w:t>
            </w:r>
            <w:r w:rsidRPr="003A5223">
              <w:rPr>
                <w:rFonts w:ascii="Times New Roman" w:hAnsi="Times New Roman"/>
                <w:i/>
              </w:rPr>
              <w:t xml:space="preserve">, О.Л. </w:t>
            </w:r>
            <w:proofErr w:type="spellStart"/>
            <w:r w:rsidRPr="003A5223">
              <w:rPr>
                <w:rFonts w:ascii="Times New Roman" w:hAnsi="Times New Roman"/>
                <w:i/>
              </w:rPr>
              <w:t>Грибкова</w:t>
            </w:r>
            <w:proofErr w:type="spellEnd"/>
            <w:r w:rsidRPr="003A5223">
              <w:rPr>
                <w:rFonts w:ascii="Times New Roman" w:hAnsi="Times New Roman"/>
                <w:i/>
              </w:rPr>
              <w:t>, О.Д. Якобсон, В.Ф. Иванов</w:t>
            </w:r>
            <w:r w:rsidR="00DB3E3B">
              <w:rPr>
                <w:rFonts w:ascii="Times New Roman" w:hAnsi="Times New Roman"/>
                <w:i/>
              </w:rPr>
              <w:t>,</w:t>
            </w:r>
            <w:r w:rsidR="00697096">
              <w:t xml:space="preserve"> </w:t>
            </w:r>
            <w:r w:rsidR="00697096" w:rsidRPr="00F012AE">
              <w:rPr>
                <w:rFonts w:ascii="Times New Roman" w:hAnsi="Times New Roman"/>
              </w:rPr>
              <w:t>Институт физической химии и электрохимии им. А.Н. Фрумкина РАН</w:t>
            </w:r>
          </w:p>
        </w:tc>
      </w:tr>
      <w:tr w:rsidR="005008EF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5008EF" w:rsidRPr="005912E3" w:rsidRDefault="005008EF" w:rsidP="005008E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008EF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2</w:t>
            </w:r>
            <w:r w:rsidRPr="005008EF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465478" w:rsidRPr="00465478" w:rsidRDefault="00465478" w:rsidP="004654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465478">
              <w:rPr>
                <w:rFonts w:ascii="Times New Roman" w:hAnsi="Times New Roman"/>
              </w:rPr>
              <w:t xml:space="preserve">Электрохимическое исследование гибридного </w:t>
            </w:r>
            <w:proofErr w:type="spellStart"/>
            <w:r w:rsidRPr="00465478">
              <w:rPr>
                <w:rFonts w:ascii="Times New Roman" w:hAnsi="Times New Roman"/>
              </w:rPr>
              <w:t>фотохромного</w:t>
            </w:r>
            <w:proofErr w:type="spellEnd"/>
            <w:r w:rsidRPr="00465478">
              <w:rPr>
                <w:rFonts w:ascii="Times New Roman" w:hAnsi="Times New Roman"/>
              </w:rPr>
              <w:t xml:space="preserve"> </w:t>
            </w:r>
            <w:proofErr w:type="spellStart"/>
            <w:r w:rsidRPr="00465478">
              <w:rPr>
                <w:rFonts w:ascii="Times New Roman" w:hAnsi="Times New Roman"/>
              </w:rPr>
              <w:t>спиропирана</w:t>
            </w:r>
            <w:proofErr w:type="spellEnd"/>
            <w:r w:rsidRPr="00465478">
              <w:rPr>
                <w:rFonts w:ascii="Times New Roman" w:hAnsi="Times New Roman"/>
              </w:rPr>
              <w:t xml:space="preserve">, содержащего </w:t>
            </w:r>
            <w:proofErr w:type="spellStart"/>
            <w:r w:rsidRPr="00465478">
              <w:rPr>
                <w:rFonts w:ascii="Times New Roman" w:hAnsi="Times New Roman"/>
              </w:rPr>
              <w:t>фуллереновый</w:t>
            </w:r>
            <w:proofErr w:type="spellEnd"/>
            <w:r w:rsidRPr="00465478">
              <w:rPr>
                <w:rFonts w:ascii="Times New Roman" w:hAnsi="Times New Roman"/>
              </w:rPr>
              <w:t xml:space="preserve"> фрагмент</w:t>
            </w:r>
          </w:p>
          <w:p w:rsidR="000D72B3" w:rsidRDefault="00F219E7" w:rsidP="00F219E7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u w:val="single"/>
              </w:rPr>
            </w:pPr>
            <w:r w:rsidRPr="00F219E7">
              <w:rPr>
                <w:rFonts w:ascii="Times New Roman" w:hAnsi="Times New Roman"/>
                <w:i/>
              </w:rPr>
              <w:t xml:space="preserve">А.А. Некрасов, Н.В. Некрасова, </w:t>
            </w:r>
            <w:r w:rsidRPr="00E63A53">
              <w:rPr>
                <w:rFonts w:ascii="Times New Roman" w:hAnsi="Times New Roman"/>
                <w:i/>
                <w:u w:val="single"/>
              </w:rPr>
              <w:t>М.А. Савельев</w:t>
            </w:r>
            <w:r w:rsidRPr="00F219E7">
              <w:rPr>
                <w:rFonts w:ascii="Times New Roman" w:hAnsi="Times New Roman"/>
                <w:i/>
                <w:u w:val="single"/>
              </w:rPr>
              <w:t xml:space="preserve">, </w:t>
            </w:r>
          </w:p>
          <w:p w:rsidR="00F219E7" w:rsidRPr="00F219E7" w:rsidRDefault="00F219E7" w:rsidP="00F219E7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</w:rPr>
            </w:pPr>
            <w:r w:rsidRPr="00E63A53">
              <w:rPr>
                <w:rFonts w:ascii="Times New Roman" w:hAnsi="Times New Roman"/>
                <w:i/>
              </w:rPr>
              <w:t>А.Р.</w:t>
            </w:r>
            <w:r w:rsidRPr="00F219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219E7">
              <w:rPr>
                <w:rFonts w:ascii="Times New Roman" w:hAnsi="Times New Roman"/>
                <w:i/>
              </w:rPr>
              <w:t>Туктаров</w:t>
            </w:r>
            <w:proofErr w:type="spellEnd"/>
            <w:r w:rsidRPr="00F219E7">
              <w:rPr>
                <w:rFonts w:ascii="Times New Roman" w:hAnsi="Times New Roman"/>
                <w:i/>
              </w:rPr>
              <w:t xml:space="preserve">, В.А. </w:t>
            </w:r>
            <w:proofErr w:type="spellStart"/>
            <w:r w:rsidRPr="00F219E7">
              <w:rPr>
                <w:rFonts w:ascii="Times New Roman" w:hAnsi="Times New Roman"/>
                <w:i/>
              </w:rPr>
              <w:t>Барачевский</w:t>
            </w:r>
            <w:proofErr w:type="spellEnd"/>
            <w:r w:rsidRPr="00F219E7">
              <w:rPr>
                <w:rFonts w:ascii="Times New Roman" w:hAnsi="Times New Roman"/>
                <w:i/>
              </w:rPr>
              <w:t>, Г.Н. Журавлева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5008EF" w:rsidRPr="00F219E7" w:rsidRDefault="00F219E7" w:rsidP="00F219E7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F219E7">
              <w:rPr>
                <w:rFonts w:ascii="Times New Roman" w:hAnsi="Times New Roman"/>
              </w:rPr>
              <w:t>Институт физической химии и электрохимии им. А. Н. Фрумкина РАН,</w:t>
            </w:r>
            <w:r>
              <w:rPr>
                <w:rFonts w:ascii="Times New Roman" w:hAnsi="Times New Roman"/>
              </w:rPr>
              <w:t xml:space="preserve"> </w:t>
            </w:r>
            <w:r w:rsidRPr="00F219E7">
              <w:rPr>
                <w:rFonts w:ascii="Times New Roman" w:hAnsi="Times New Roman"/>
              </w:rPr>
              <w:t>МЦАИ РАН, Институт нефтехимии и катализа РАН, ФНИЦ «Кристаллография и фотоника» РАН,</w:t>
            </w:r>
            <w:r w:rsidR="00E63A53">
              <w:rPr>
                <w:rFonts w:ascii="Times New Roman" w:hAnsi="Times New Roman"/>
              </w:rPr>
              <w:t xml:space="preserve"> </w:t>
            </w:r>
            <w:r w:rsidRPr="00F219E7">
              <w:rPr>
                <w:rFonts w:ascii="Times New Roman" w:hAnsi="Times New Roman"/>
              </w:rPr>
              <w:t>Московский политехнический университет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5008E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912E3">
              <w:rPr>
                <w:rFonts w:ascii="Times New Roman" w:hAnsi="Times New Roman"/>
              </w:rPr>
              <w:t>.</w:t>
            </w:r>
            <w:r w:rsidR="005008EF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732A53">
            <w:pPr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Круглый стол «Создание камуфляжных покрытий с динамическим изменением окраски, обеспечивающих снижение заметности технических объектов в видимом диапазоне»</w:t>
            </w:r>
            <w:r>
              <w:rPr>
                <w:rFonts w:ascii="Times New Roman" w:hAnsi="Times New Roman"/>
              </w:rPr>
              <w:t xml:space="preserve">, </w:t>
            </w:r>
            <w:r w:rsidRPr="005912E3">
              <w:rPr>
                <w:rFonts w:ascii="Times New Roman" w:hAnsi="Times New Roman"/>
                <w:i/>
              </w:rPr>
              <w:t xml:space="preserve">председатель В.А. </w:t>
            </w:r>
            <w:proofErr w:type="spellStart"/>
            <w:r w:rsidRPr="005912E3">
              <w:rPr>
                <w:rFonts w:ascii="Times New Roman" w:hAnsi="Times New Roman"/>
                <w:i/>
              </w:rPr>
              <w:t>Барачевский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04BB8" w:rsidRPr="005912E3" w:rsidRDefault="00204BB8" w:rsidP="00A97198">
            <w:pPr>
              <w:spacing w:after="12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5912E3">
              <w:rPr>
                <w:rFonts w:ascii="Times New Roman" w:hAnsi="Times New Roman"/>
                <w:u w:val="single"/>
              </w:rPr>
              <w:lastRenderedPageBreak/>
              <w:t>11 декабря (вторник)</w:t>
            </w:r>
          </w:p>
          <w:p w:rsidR="00204BB8" w:rsidRPr="005912E3" w:rsidRDefault="00204BB8" w:rsidP="00A97198">
            <w:pPr>
              <w:spacing w:after="0" w:line="216" w:lineRule="auto"/>
              <w:ind w:right="-257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Пленарное заседание </w:t>
            </w:r>
          </w:p>
          <w:p w:rsidR="00204BB8" w:rsidRPr="005912E3" w:rsidRDefault="00204BB8" w:rsidP="00A9719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  <w:bCs/>
              </w:rPr>
              <w:t>Секция</w:t>
            </w:r>
            <w:r w:rsidRPr="005912E3">
              <w:rPr>
                <w:rFonts w:ascii="Times New Roman" w:hAnsi="Times New Roman"/>
                <w:b/>
                <w:bCs/>
              </w:rPr>
              <w:t xml:space="preserve"> «</w:t>
            </w:r>
            <w:r w:rsidRPr="005912E3">
              <w:rPr>
                <w:rFonts w:ascii="Times New Roman" w:hAnsi="Times New Roman"/>
              </w:rPr>
              <w:t>Автономные источники и накопители энергии»</w:t>
            </w:r>
          </w:p>
          <w:p w:rsidR="00204BB8" w:rsidRPr="005912E3" w:rsidRDefault="00204BB8" w:rsidP="00A97198">
            <w:pPr>
              <w:pStyle w:val="a5"/>
              <w:spacing w:line="216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5912E3">
              <w:rPr>
                <w:rFonts w:ascii="Times New Roman" w:hAnsi="Times New Roman"/>
                <w:i/>
                <w:sz w:val="22"/>
                <w:szCs w:val="22"/>
              </w:rPr>
              <w:t xml:space="preserve">Председатель </w:t>
            </w:r>
            <w:r w:rsidRPr="005912E3">
              <w:rPr>
                <w:rFonts w:ascii="Times New Roman" w:hAnsi="Times New Roman"/>
                <w:i/>
                <w:sz w:val="22"/>
                <w:szCs w:val="22"/>
              </w:rPr>
              <w:sym w:font="Symbol" w:char="F02D"/>
            </w:r>
            <w:r w:rsidRPr="005912E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912E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</w:t>
            </w:r>
            <w:r w:rsidRPr="005912E3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5912E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Pr="005912E3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5912E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Степанов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:rsidR="00711920" w:rsidRPr="005912E3" w:rsidRDefault="00711920" w:rsidP="00711920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Электродинамические эффекты в асимметричных суперконденсаторах после нейтронного облучения</w:t>
            </w:r>
          </w:p>
          <w:p w:rsidR="00204BB8" w:rsidRPr="005912E3" w:rsidRDefault="00711920" w:rsidP="00711920">
            <w:pPr>
              <w:spacing w:after="0" w:line="216" w:lineRule="auto"/>
              <w:jc w:val="both"/>
              <w:rPr>
                <w:rFonts w:ascii="Times New Roman" w:hAnsi="Times New Roman"/>
                <w:i/>
              </w:rPr>
            </w:pPr>
            <w:r w:rsidRPr="001A59C6">
              <w:rPr>
                <w:rFonts w:ascii="Times New Roman" w:hAnsi="Times New Roman"/>
                <w:i/>
                <w:u w:val="single"/>
              </w:rPr>
              <w:t>В.А. Степанов</w:t>
            </w:r>
            <w:r w:rsidRPr="0097268A">
              <w:rPr>
                <w:rFonts w:ascii="Times New Roman" w:hAnsi="Times New Roman"/>
                <w:i/>
              </w:rPr>
              <w:t xml:space="preserve">, В.П. Лебедев, Ю.Г. Паршиков, Е.В. </w:t>
            </w:r>
            <w:proofErr w:type="spellStart"/>
            <w:r w:rsidRPr="0097268A">
              <w:rPr>
                <w:rFonts w:ascii="Times New Roman" w:hAnsi="Times New Roman"/>
                <w:i/>
              </w:rPr>
              <w:t>Харанжевский</w:t>
            </w:r>
            <w:proofErr w:type="spellEnd"/>
            <w:r w:rsidRPr="0097268A">
              <w:rPr>
                <w:rFonts w:ascii="Times New Roman" w:hAnsi="Times New Roman"/>
                <w:i/>
              </w:rPr>
              <w:t>, В.А. Чернов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t xml:space="preserve"> </w:t>
            </w:r>
            <w:proofErr w:type="spellStart"/>
            <w:r w:rsidRPr="006A0384">
              <w:rPr>
                <w:rFonts w:ascii="Times New Roman" w:hAnsi="Times New Roman"/>
              </w:rPr>
              <w:t>Обнинский</w:t>
            </w:r>
            <w:proofErr w:type="spellEnd"/>
            <w:r w:rsidRPr="006A0384">
              <w:rPr>
                <w:rFonts w:ascii="Times New Roman" w:hAnsi="Times New Roman"/>
              </w:rPr>
              <w:t xml:space="preserve"> институт атомной энергетики НИЯУ МИФИ, МЦАИ РАН, ОАО «ЭЛЕКОНД», Физико-энергетический институт имени А.И. </w:t>
            </w:r>
            <w:proofErr w:type="spellStart"/>
            <w:r w:rsidRPr="006A0384">
              <w:rPr>
                <w:rFonts w:ascii="Times New Roman" w:hAnsi="Times New Roman"/>
              </w:rPr>
              <w:t>Лейпунского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10.20</w:t>
            </w:r>
          </w:p>
        </w:tc>
        <w:tc>
          <w:tcPr>
            <w:tcW w:w="5862" w:type="dxa"/>
            <w:shd w:val="clear" w:color="auto" w:fill="auto"/>
          </w:tcPr>
          <w:p w:rsidR="00711920" w:rsidRPr="005912E3" w:rsidRDefault="00711920" w:rsidP="00711920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Прототипы источников тока с радиоактивными изотопами (ИТРИ)</w:t>
            </w:r>
          </w:p>
          <w:p w:rsidR="00711920" w:rsidRDefault="00711920" w:rsidP="00711920">
            <w:pPr>
              <w:spacing w:after="0" w:line="216" w:lineRule="auto"/>
              <w:jc w:val="both"/>
              <w:rPr>
                <w:rFonts w:ascii="Times New Roman" w:hAnsi="Times New Roman"/>
                <w:i/>
              </w:rPr>
            </w:pPr>
            <w:r w:rsidRPr="000D72B3">
              <w:rPr>
                <w:rFonts w:ascii="Times New Roman" w:hAnsi="Times New Roman"/>
                <w:i/>
                <w:u w:val="single"/>
              </w:rPr>
              <w:t>В.А. Степанов</w:t>
            </w:r>
            <w:r w:rsidRPr="0097268A">
              <w:rPr>
                <w:rFonts w:ascii="Times New Roman" w:hAnsi="Times New Roman"/>
                <w:i/>
              </w:rPr>
              <w:t xml:space="preserve">, В.П. Лебедев, Ю.Г. Паршиков, </w:t>
            </w:r>
          </w:p>
          <w:p w:rsidR="001A59C6" w:rsidRDefault="00711920" w:rsidP="00DD5305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7268A">
              <w:rPr>
                <w:rFonts w:ascii="Times New Roman" w:hAnsi="Times New Roman"/>
                <w:i/>
              </w:rPr>
              <w:t xml:space="preserve">Е.В. </w:t>
            </w:r>
            <w:proofErr w:type="spellStart"/>
            <w:r w:rsidRPr="0097268A">
              <w:rPr>
                <w:rFonts w:ascii="Times New Roman" w:hAnsi="Times New Roman"/>
                <w:i/>
              </w:rPr>
              <w:t>Харанжевский</w:t>
            </w:r>
            <w:proofErr w:type="spellEnd"/>
            <w:r w:rsidRPr="0097268A">
              <w:rPr>
                <w:rFonts w:ascii="Times New Roman" w:hAnsi="Times New Roman"/>
                <w:i/>
              </w:rPr>
              <w:t>, В.А. Чернов, В.П. Еремин</w:t>
            </w:r>
            <w:r>
              <w:rPr>
                <w:rFonts w:ascii="Times New Roman" w:hAnsi="Times New Roman"/>
                <w:i/>
              </w:rPr>
              <w:t xml:space="preserve">, </w:t>
            </w:r>
          </w:p>
          <w:p w:rsidR="00204BB8" w:rsidRPr="005912E3" w:rsidRDefault="00711920" w:rsidP="00DD530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6A0384">
              <w:rPr>
                <w:rFonts w:ascii="Times New Roman" w:hAnsi="Times New Roman"/>
              </w:rPr>
              <w:t>Обнинский</w:t>
            </w:r>
            <w:proofErr w:type="spellEnd"/>
            <w:r w:rsidRPr="006A0384">
              <w:rPr>
                <w:rFonts w:ascii="Times New Roman" w:hAnsi="Times New Roman"/>
              </w:rPr>
              <w:t xml:space="preserve"> институт атомной энергетики НИЯУ МИФИ,</w:t>
            </w:r>
            <w:r>
              <w:rPr>
                <w:rFonts w:ascii="Times New Roman" w:hAnsi="Times New Roman"/>
              </w:rPr>
              <w:t xml:space="preserve"> МЦАИ РАН,</w:t>
            </w:r>
            <w:r w:rsidRPr="006A0384">
              <w:rPr>
                <w:rFonts w:ascii="Times New Roman" w:hAnsi="Times New Roman"/>
              </w:rPr>
              <w:t xml:space="preserve"> ОАО «ЭЛЕКОНД», Физико-энергетический институт имени А.И. </w:t>
            </w:r>
            <w:proofErr w:type="spellStart"/>
            <w:r w:rsidRPr="006A0384">
              <w:rPr>
                <w:rFonts w:ascii="Times New Roman" w:hAnsi="Times New Roman"/>
              </w:rPr>
              <w:t>Лейпунского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10.40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К вопросу о создании резервных гибридных источников питания для использования в экстремальных условиях Арктики</w:t>
            </w:r>
          </w:p>
          <w:p w:rsidR="00204BB8" w:rsidRPr="005912E3" w:rsidRDefault="0097268A" w:rsidP="00DD5305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0D72B3">
              <w:rPr>
                <w:rFonts w:ascii="Times New Roman" w:hAnsi="Times New Roman"/>
                <w:i/>
                <w:u w:val="single"/>
              </w:rPr>
              <w:t xml:space="preserve">В.В. </w:t>
            </w:r>
            <w:proofErr w:type="spellStart"/>
            <w:r w:rsidRPr="000D72B3">
              <w:rPr>
                <w:rFonts w:ascii="Times New Roman" w:hAnsi="Times New Roman"/>
                <w:i/>
                <w:u w:val="single"/>
              </w:rPr>
              <w:t>Просянюк</w:t>
            </w:r>
            <w:proofErr w:type="spellEnd"/>
            <w:r w:rsidRPr="0097268A">
              <w:rPr>
                <w:rFonts w:ascii="Times New Roman" w:hAnsi="Times New Roman"/>
                <w:i/>
              </w:rPr>
              <w:t>, С.Н. Вагонов, И.С. Суворов, С.В. Гильберт</w:t>
            </w:r>
            <w:r w:rsidR="00DB3E3B">
              <w:rPr>
                <w:rFonts w:ascii="Times New Roman" w:hAnsi="Times New Roman"/>
                <w:i/>
              </w:rPr>
              <w:t>,</w:t>
            </w:r>
            <w:r w:rsidR="00B766A7" w:rsidRPr="003C3FB0">
              <w:t xml:space="preserve"> </w:t>
            </w:r>
            <w:r w:rsidR="00B766A7" w:rsidRPr="00B766A7">
              <w:rPr>
                <w:rFonts w:ascii="Times New Roman" w:hAnsi="Times New Roman"/>
              </w:rPr>
              <w:t>НИИ прикладной химии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11.00</w:t>
            </w:r>
          </w:p>
        </w:tc>
        <w:tc>
          <w:tcPr>
            <w:tcW w:w="5862" w:type="dxa"/>
            <w:shd w:val="clear" w:color="auto" w:fill="auto"/>
          </w:tcPr>
          <w:p w:rsidR="0097268A" w:rsidRDefault="00204BB8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Органические полупроводники в накопителях энергии  </w:t>
            </w:r>
          </w:p>
          <w:p w:rsidR="00DB3E3B" w:rsidRDefault="0097268A" w:rsidP="00DB3E3B">
            <w:pPr>
              <w:spacing w:after="0" w:line="216" w:lineRule="auto"/>
              <w:rPr>
                <w:rFonts w:ascii="Times New Roman" w:hAnsi="Times New Roman"/>
              </w:rPr>
            </w:pPr>
            <w:r w:rsidRPr="00711920">
              <w:rPr>
                <w:rFonts w:ascii="Times New Roman" w:hAnsi="Times New Roman"/>
                <w:i/>
                <w:u w:val="single"/>
              </w:rPr>
              <w:t xml:space="preserve">В.В. </w:t>
            </w:r>
            <w:proofErr w:type="spellStart"/>
            <w:r w:rsidRPr="00711920">
              <w:rPr>
                <w:rFonts w:ascii="Times New Roman" w:hAnsi="Times New Roman"/>
                <w:i/>
                <w:u w:val="single"/>
              </w:rPr>
              <w:t>Ефанова</w:t>
            </w:r>
            <w:proofErr w:type="spellEnd"/>
            <w:r w:rsidRPr="0097268A">
              <w:rPr>
                <w:rFonts w:ascii="Times New Roman" w:hAnsi="Times New Roman"/>
                <w:i/>
              </w:rPr>
              <w:t>, Т.В. Дуброва, А.М. Михайлова</w:t>
            </w:r>
            <w:r w:rsidR="00DB3E3B">
              <w:rPr>
                <w:rFonts w:ascii="Times New Roman" w:hAnsi="Times New Roman"/>
                <w:i/>
              </w:rPr>
              <w:t>,</w:t>
            </w:r>
            <w:r w:rsidR="00B766A7">
              <w:t xml:space="preserve"> </w:t>
            </w:r>
            <w:r w:rsidR="00B766A7" w:rsidRPr="00B766A7">
              <w:rPr>
                <w:rFonts w:ascii="Times New Roman" w:hAnsi="Times New Roman"/>
              </w:rPr>
              <w:t>Саратовский государственный технический университет</w:t>
            </w:r>
            <w:r w:rsidR="00DB3E3B">
              <w:rPr>
                <w:rFonts w:ascii="Times New Roman" w:hAnsi="Times New Roman"/>
              </w:rPr>
              <w:t xml:space="preserve"> </w:t>
            </w:r>
          </w:p>
          <w:p w:rsidR="00204BB8" w:rsidRPr="005912E3" w:rsidRDefault="00B766A7" w:rsidP="00DB3E3B">
            <w:pPr>
              <w:spacing w:after="0" w:line="216" w:lineRule="auto"/>
              <w:rPr>
                <w:rFonts w:ascii="Times New Roman" w:hAnsi="Times New Roman"/>
              </w:rPr>
            </w:pPr>
            <w:r w:rsidRPr="00B766A7">
              <w:rPr>
                <w:rFonts w:ascii="Times New Roman" w:hAnsi="Times New Roman"/>
              </w:rPr>
              <w:t>имени Гагарина Ю.А.</w:t>
            </w:r>
            <w:r>
              <w:rPr>
                <w:rFonts w:ascii="Times New Roman" w:hAnsi="Times New Roman"/>
              </w:rPr>
              <w:t>, МЦАИ РАН</w:t>
            </w:r>
          </w:p>
        </w:tc>
      </w:tr>
      <w:tr w:rsidR="0097268A" w:rsidRPr="005912E3" w:rsidTr="00EA11B3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97268A" w:rsidRPr="005912E3" w:rsidRDefault="0097268A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1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 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97268A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1A59C6" w:rsidRPr="005912E3" w:rsidRDefault="001A59C6" w:rsidP="001A59C6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 xml:space="preserve">Функциональные слои на основе стабильных </w:t>
            </w:r>
            <w:proofErr w:type="spellStart"/>
            <w:r w:rsidRPr="005912E3">
              <w:rPr>
                <w:rFonts w:ascii="Times New Roman" w:hAnsi="Times New Roman"/>
                <w:spacing w:val="-4"/>
              </w:rPr>
              <w:t>нанокомпозитов</w:t>
            </w:r>
            <w:proofErr w:type="spellEnd"/>
            <w:r w:rsidRPr="005912E3">
              <w:rPr>
                <w:rFonts w:ascii="Times New Roman" w:hAnsi="Times New Roman"/>
                <w:spacing w:val="-4"/>
              </w:rPr>
              <w:t xml:space="preserve"> для солнечных элементов</w:t>
            </w:r>
          </w:p>
          <w:p w:rsidR="001A59C6" w:rsidRDefault="001A59C6" w:rsidP="001A59C6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1A59C6">
              <w:rPr>
                <w:rFonts w:ascii="Times New Roman" w:hAnsi="Times New Roman"/>
                <w:i/>
                <w:spacing w:val="-4"/>
                <w:u w:val="single"/>
              </w:rPr>
              <w:t xml:space="preserve">А.Р. </w:t>
            </w:r>
            <w:proofErr w:type="spellStart"/>
            <w:r w:rsidRPr="001A59C6">
              <w:rPr>
                <w:rFonts w:ascii="Times New Roman" w:hAnsi="Times New Roman"/>
                <w:i/>
                <w:spacing w:val="-4"/>
                <w:u w:val="single"/>
              </w:rPr>
              <w:t>Тамеев</w:t>
            </w:r>
            <w:proofErr w:type="spellEnd"/>
            <w:r w:rsidRPr="0097268A">
              <w:rPr>
                <w:rFonts w:ascii="Times New Roman" w:hAnsi="Times New Roman"/>
                <w:i/>
                <w:spacing w:val="-4"/>
              </w:rPr>
              <w:t xml:space="preserve">, О.Л. </w:t>
            </w:r>
            <w:proofErr w:type="spellStart"/>
            <w:r w:rsidRPr="0097268A">
              <w:rPr>
                <w:rFonts w:ascii="Times New Roman" w:hAnsi="Times New Roman"/>
                <w:i/>
                <w:spacing w:val="-4"/>
              </w:rPr>
              <w:t>Грибкова</w:t>
            </w:r>
            <w:proofErr w:type="spellEnd"/>
            <w:r w:rsidRPr="0097268A">
              <w:rPr>
                <w:rFonts w:ascii="Times New Roman" w:hAnsi="Times New Roman"/>
                <w:i/>
                <w:spacing w:val="-4"/>
              </w:rPr>
              <w:t>, О.Д. Якобсон, А.А. Некрасов</w:t>
            </w:r>
            <w:r>
              <w:t xml:space="preserve"> </w:t>
            </w:r>
            <w:r w:rsidRPr="00B766A7">
              <w:rPr>
                <w:rFonts w:ascii="Times New Roman" w:hAnsi="Times New Roman"/>
                <w:spacing w:val="-4"/>
              </w:rPr>
              <w:t xml:space="preserve">Институт физической химии и электрохимии </w:t>
            </w:r>
          </w:p>
          <w:p w:rsidR="00204BB8" w:rsidRPr="005912E3" w:rsidRDefault="001A59C6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B766A7">
              <w:rPr>
                <w:rFonts w:ascii="Times New Roman" w:hAnsi="Times New Roman"/>
                <w:spacing w:val="-4"/>
              </w:rPr>
              <w:t>им. А.Н. Фрумкина</w:t>
            </w:r>
            <w:r>
              <w:rPr>
                <w:rFonts w:ascii="Times New Roman" w:hAnsi="Times New Roman"/>
                <w:spacing w:val="-4"/>
              </w:rPr>
              <w:t xml:space="preserve">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12.00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5912E3">
              <w:rPr>
                <w:rFonts w:ascii="Times New Roman" w:hAnsi="Times New Roman"/>
              </w:rPr>
              <w:t>Нанокомпозитные</w:t>
            </w:r>
            <w:proofErr w:type="spellEnd"/>
            <w:r w:rsidRPr="005912E3">
              <w:rPr>
                <w:rFonts w:ascii="Times New Roman" w:hAnsi="Times New Roman"/>
              </w:rPr>
              <w:t xml:space="preserve"> полимерные электролиты для электрохимических устройств</w:t>
            </w:r>
          </w:p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D24663">
              <w:rPr>
                <w:rFonts w:ascii="Times New Roman" w:hAnsi="Times New Roman"/>
                <w:i/>
                <w:u w:val="single"/>
              </w:rPr>
              <w:t>О.В. Ярмоленко</w:t>
            </w:r>
            <w:r w:rsidR="00697096">
              <w:rPr>
                <w:rFonts w:ascii="Times New Roman" w:hAnsi="Times New Roman"/>
                <w:i/>
              </w:rPr>
              <w:t xml:space="preserve">, </w:t>
            </w:r>
            <w:r w:rsidR="00697096" w:rsidRPr="00F012AE">
              <w:rPr>
                <w:rFonts w:ascii="Times New Roman" w:hAnsi="Times New Roman"/>
              </w:rPr>
              <w:t>Институт проблем химической физики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12.20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 xml:space="preserve">Физико-химические подходы к созданию новых материалов для </w:t>
            </w:r>
            <w:proofErr w:type="gramStart"/>
            <w:r w:rsidRPr="005912E3">
              <w:rPr>
                <w:rFonts w:ascii="Times New Roman" w:hAnsi="Times New Roman"/>
              </w:rPr>
              <w:t>литий-органических</w:t>
            </w:r>
            <w:proofErr w:type="gramEnd"/>
            <w:r w:rsidRPr="005912E3">
              <w:rPr>
                <w:rFonts w:ascii="Times New Roman" w:hAnsi="Times New Roman"/>
              </w:rPr>
              <w:t xml:space="preserve"> источников тока</w:t>
            </w:r>
          </w:p>
          <w:p w:rsidR="000D72B3" w:rsidRDefault="0097268A" w:rsidP="00B766A7">
            <w:pPr>
              <w:spacing w:after="0" w:line="216" w:lineRule="auto"/>
              <w:rPr>
                <w:rFonts w:ascii="Times New Roman" w:eastAsia="MS Mincho" w:hAnsi="Times New Roman"/>
                <w:i/>
              </w:rPr>
            </w:pPr>
            <w:r w:rsidRPr="00F63B92">
              <w:rPr>
                <w:rFonts w:ascii="Times New Roman" w:eastAsia="MS Mincho" w:hAnsi="Times New Roman"/>
                <w:i/>
                <w:u w:val="single"/>
              </w:rPr>
              <w:t>А.А. Слесаренко</w:t>
            </w:r>
            <w:r w:rsidRPr="0097268A">
              <w:rPr>
                <w:rFonts w:ascii="Times New Roman" w:eastAsia="MS Mincho" w:hAnsi="Times New Roman"/>
                <w:i/>
              </w:rPr>
              <w:t xml:space="preserve">, О.В. Ярмоленко, П.А. Трошин, </w:t>
            </w:r>
          </w:p>
          <w:p w:rsidR="00204BB8" w:rsidRDefault="0097268A" w:rsidP="00B766A7">
            <w:pPr>
              <w:spacing w:after="0" w:line="216" w:lineRule="auto"/>
              <w:rPr>
                <w:rFonts w:ascii="Times New Roman" w:eastAsia="MS Mincho" w:hAnsi="Times New Roman"/>
              </w:rPr>
            </w:pPr>
            <w:r w:rsidRPr="0097268A">
              <w:rPr>
                <w:rFonts w:ascii="Times New Roman" w:eastAsia="MS Mincho" w:hAnsi="Times New Roman"/>
                <w:i/>
              </w:rPr>
              <w:t>А.Ф. Шестаков</w:t>
            </w:r>
            <w:r w:rsidR="00B766A7">
              <w:rPr>
                <w:rFonts w:ascii="Times New Roman" w:eastAsia="MS Mincho" w:hAnsi="Times New Roman"/>
                <w:i/>
              </w:rPr>
              <w:t xml:space="preserve">; </w:t>
            </w:r>
            <w:r w:rsidR="00B766A7" w:rsidRPr="00B766A7">
              <w:rPr>
                <w:rFonts w:ascii="Times New Roman" w:eastAsia="MS Mincho" w:hAnsi="Times New Roman"/>
              </w:rPr>
              <w:t>Институт проблем химической физики</w:t>
            </w:r>
            <w:r w:rsidR="00B766A7">
              <w:rPr>
                <w:rFonts w:ascii="Times New Roman" w:eastAsia="MS Mincho" w:hAnsi="Times New Roman"/>
              </w:rPr>
              <w:t xml:space="preserve"> </w:t>
            </w:r>
            <w:r w:rsidR="00B766A7" w:rsidRPr="00B766A7">
              <w:rPr>
                <w:rFonts w:ascii="Times New Roman" w:eastAsia="MS Mincho" w:hAnsi="Times New Roman"/>
              </w:rPr>
              <w:t>РАН</w:t>
            </w:r>
            <w:r w:rsidR="00B766A7">
              <w:rPr>
                <w:rFonts w:ascii="Times New Roman" w:eastAsia="MS Mincho" w:hAnsi="Times New Roman"/>
              </w:rPr>
              <w:t xml:space="preserve">, </w:t>
            </w:r>
            <w:proofErr w:type="spellStart"/>
            <w:r w:rsidR="00B766A7" w:rsidRPr="00B766A7">
              <w:rPr>
                <w:rFonts w:ascii="Times New Roman" w:eastAsia="MS Mincho" w:hAnsi="Times New Roman"/>
              </w:rPr>
              <w:t>Сколковский</w:t>
            </w:r>
            <w:proofErr w:type="spellEnd"/>
            <w:r w:rsidR="00B766A7" w:rsidRPr="00B766A7">
              <w:rPr>
                <w:rFonts w:ascii="Times New Roman" w:eastAsia="MS Mincho" w:hAnsi="Times New Roman"/>
              </w:rPr>
              <w:t xml:space="preserve"> институт науки и технологии</w:t>
            </w:r>
          </w:p>
          <w:p w:rsidR="00D24663" w:rsidRPr="005912E3" w:rsidRDefault="00D24663" w:rsidP="00B766A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lastRenderedPageBreak/>
              <w:t>12.40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Полимерные диэлектриче</w:t>
            </w:r>
            <w:r w:rsidR="00F00F08">
              <w:rPr>
                <w:rFonts w:ascii="Times New Roman" w:hAnsi="Times New Roman"/>
              </w:rPr>
              <w:t>с</w:t>
            </w:r>
            <w:r w:rsidRPr="005912E3">
              <w:rPr>
                <w:rFonts w:ascii="Times New Roman" w:hAnsi="Times New Roman"/>
              </w:rPr>
              <w:t xml:space="preserve">кие сепараторы, полученные методом </w:t>
            </w:r>
            <w:proofErr w:type="spellStart"/>
            <w:r w:rsidRPr="005912E3">
              <w:rPr>
                <w:rFonts w:ascii="Times New Roman" w:hAnsi="Times New Roman"/>
              </w:rPr>
              <w:t>электроформования</w:t>
            </w:r>
            <w:proofErr w:type="spellEnd"/>
          </w:p>
          <w:p w:rsidR="00204BB8" w:rsidRPr="005912E3" w:rsidRDefault="0097268A" w:rsidP="00DD5305">
            <w:pPr>
              <w:spacing w:after="0" w:line="216" w:lineRule="auto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Е.И. Мезенин,</w:t>
            </w:r>
            <w:r w:rsidRPr="0097268A">
              <w:rPr>
                <w:rFonts w:ascii="Times New Roman" w:hAnsi="Times New Roman"/>
                <w:i/>
              </w:rPr>
              <w:t xml:space="preserve"> Ю.А. Мезенина</w:t>
            </w:r>
            <w:r w:rsidR="00DB3E3B">
              <w:rPr>
                <w:rFonts w:ascii="Times New Roman" w:hAnsi="Times New Roman"/>
                <w:i/>
              </w:rPr>
              <w:t>,</w:t>
            </w:r>
            <w:r w:rsidR="00B766A7">
              <w:t xml:space="preserve"> </w:t>
            </w:r>
            <w:proofErr w:type="spellStart"/>
            <w:r w:rsidR="00B766A7" w:rsidRPr="00B766A7">
              <w:rPr>
                <w:rFonts w:ascii="Times New Roman" w:hAnsi="Times New Roman"/>
              </w:rPr>
              <w:t>Обнинский</w:t>
            </w:r>
            <w:proofErr w:type="spellEnd"/>
            <w:r w:rsidR="00B766A7" w:rsidRPr="00B766A7">
              <w:rPr>
                <w:rFonts w:ascii="Times New Roman" w:hAnsi="Times New Roman"/>
              </w:rPr>
              <w:t xml:space="preserve"> институт атомной энергетики НИЯУ МИФИ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13.00 – 1</w:t>
            </w:r>
            <w:r w:rsidR="0097268A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.00  Обед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97268A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</w:t>
            </w:r>
            <w:r w:rsidRPr="005912E3">
              <w:rPr>
                <w:rFonts w:ascii="Times New Roman" w:hAnsi="Times New Roman"/>
                <w:spacing w:val="-4"/>
              </w:rPr>
              <w:t>00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 xml:space="preserve">Топливные водородно-кислородные элементы </w:t>
            </w:r>
          </w:p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 xml:space="preserve">с </w:t>
            </w:r>
            <w:proofErr w:type="spellStart"/>
            <w:r w:rsidRPr="005912E3">
              <w:rPr>
                <w:rFonts w:ascii="Times New Roman" w:hAnsi="Times New Roman"/>
                <w:spacing w:val="-4"/>
              </w:rPr>
              <w:t>твердополимерным</w:t>
            </w:r>
            <w:proofErr w:type="spellEnd"/>
            <w:r w:rsidRPr="005912E3">
              <w:rPr>
                <w:rFonts w:ascii="Times New Roman" w:hAnsi="Times New Roman"/>
                <w:spacing w:val="-4"/>
              </w:rPr>
              <w:t xml:space="preserve"> водородным проводником</w:t>
            </w:r>
          </w:p>
          <w:p w:rsidR="00B766A7" w:rsidRPr="00B766A7" w:rsidRDefault="0097268A" w:rsidP="00B766A7">
            <w:pPr>
              <w:spacing w:after="0" w:line="216" w:lineRule="auto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 xml:space="preserve">Е.В. </w:t>
            </w:r>
            <w:proofErr w:type="spellStart"/>
            <w:r w:rsidRPr="00F63B92">
              <w:rPr>
                <w:rFonts w:ascii="Times New Roman" w:hAnsi="Times New Roman"/>
                <w:i/>
                <w:u w:val="single"/>
              </w:rPr>
              <w:t>Колоколова</w:t>
            </w:r>
            <w:proofErr w:type="spellEnd"/>
            <w:r w:rsidRPr="0097268A">
              <w:rPr>
                <w:rFonts w:ascii="Times New Roman" w:hAnsi="Times New Roman"/>
                <w:i/>
              </w:rPr>
              <w:t>, А.М. Михайлова, Е.А. Леонова</w:t>
            </w:r>
            <w:r w:rsidR="00B766A7">
              <w:t xml:space="preserve"> </w:t>
            </w:r>
            <w:r w:rsidR="00B766A7" w:rsidRPr="00B766A7">
              <w:rPr>
                <w:rFonts w:ascii="Times New Roman" w:hAnsi="Times New Roman"/>
              </w:rPr>
              <w:t>Саратовский государственный технический университет</w:t>
            </w:r>
          </w:p>
          <w:p w:rsidR="00204BB8" w:rsidRPr="005912E3" w:rsidRDefault="00B766A7" w:rsidP="00DB3E3B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B766A7">
              <w:rPr>
                <w:rFonts w:ascii="Times New Roman" w:hAnsi="Times New Roman"/>
              </w:rPr>
              <w:t>имени</w:t>
            </w:r>
            <w:r w:rsidR="00DB3E3B" w:rsidRPr="00B766A7">
              <w:rPr>
                <w:rFonts w:ascii="Times New Roman" w:hAnsi="Times New Roman"/>
              </w:rPr>
              <w:t xml:space="preserve"> Ю.А.</w:t>
            </w:r>
            <w:r w:rsidRPr="00B766A7">
              <w:rPr>
                <w:rFonts w:ascii="Times New Roman" w:hAnsi="Times New Roman"/>
              </w:rPr>
              <w:t xml:space="preserve"> Гагарина, 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97268A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.20</w:t>
            </w:r>
          </w:p>
        </w:tc>
        <w:tc>
          <w:tcPr>
            <w:tcW w:w="5862" w:type="dxa"/>
            <w:shd w:val="clear" w:color="auto" w:fill="auto"/>
          </w:tcPr>
          <w:p w:rsidR="001A59C6" w:rsidRPr="005912E3" w:rsidRDefault="001A59C6" w:rsidP="001A59C6">
            <w:pPr>
              <w:spacing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Молекулярное моделирование строения и процессов деградации органических катодных материалов в литиевых источниках тока и дизайн новых перспективных материалов</w:t>
            </w:r>
          </w:p>
          <w:p w:rsidR="00204BB8" w:rsidRPr="005912E3" w:rsidRDefault="001A59C6" w:rsidP="001A59C6">
            <w:pPr>
              <w:spacing w:after="0" w:line="216" w:lineRule="auto"/>
              <w:rPr>
                <w:rFonts w:ascii="Times New Roman" w:hAnsi="Times New Roman"/>
                <w:i/>
                <w:spacing w:val="-4"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>А.Ф. Шестаков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F012AE">
              <w:rPr>
                <w:rFonts w:ascii="Times New Roman" w:hAnsi="Times New Roman"/>
              </w:rPr>
              <w:t>Институт проблем химической физики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97268A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.40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>Гетероциклические полимеры для основных компонентов топливного элемента на полибензимидазольной мембране</w:t>
            </w:r>
          </w:p>
          <w:p w:rsidR="002950FD" w:rsidRDefault="00204BB8" w:rsidP="002950FD">
            <w:pPr>
              <w:spacing w:after="0" w:line="216" w:lineRule="auto"/>
              <w:rPr>
                <w:rFonts w:ascii="Times New Roman" w:hAnsi="Times New Roman"/>
                <w:i/>
                <w:spacing w:val="-4"/>
              </w:rPr>
            </w:pPr>
            <w:r w:rsidRPr="00F63B92">
              <w:rPr>
                <w:rFonts w:ascii="Times New Roman" w:hAnsi="Times New Roman"/>
                <w:i/>
                <w:spacing w:val="-4"/>
                <w:u w:val="single"/>
              </w:rPr>
              <w:t>К.М. Скупов</w:t>
            </w:r>
            <w:r w:rsidR="00F63B92">
              <w:rPr>
                <w:rFonts w:ascii="Times New Roman" w:hAnsi="Times New Roman"/>
                <w:i/>
                <w:spacing w:val="-4"/>
                <w:u w:val="single"/>
              </w:rPr>
              <w:t>,</w:t>
            </w:r>
            <w:r w:rsidR="0097268A">
              <w:t xml:space="preserve"> </w:t>
            </w:r>
            <w:r w:rsidR="0097268A" w:rsidRPr="0097268A">
              <w:rPr>
                <w:rFonts w:ascii="Times New Roman" w:hAnsi="Times New Roman"/>
                <w:i/>
                <w:spacing w:val="-4"/>
              </w:rPr>
              <w:t xml:space="preserve">И.И. Пономарев, Д.Ю. </w:t>
            </w:r>
            <w:proofErr w:type="spellStart"/>
            <w:r w:rsidR="0097268A" w:rsidRPr="0097268A">
              <w:rPr>
                <w:rFonts w:ascii="Times New Roman" w:hAnsi="Times New Roman"/>
                <w:i/>
                <w:spacing w:val="-4"/>
              </w:rPr>
              <w:t>Разоренов</w:t>
            </w:r>
            <w:proofErr w:type="spellEnd"/>
            <w:r w:rsidR="0097268A" w:rsidRPr="0097268A">
              <w:rPr>
                <w:rFonts w:ascii="Times New Roman" w:hAnsi="Times New Roman"/>
                <w:i/>
                <w:spacing w:val="-4"/>
              </w:rPr>
              <w:t xml:space="preserve">, Ю.А. Волкова, </w:t>
            </w:r>
            <w:proofErr w:type="spellStart"/>
            <w:r w:rsidR="0097268A" w:rsidRPr="0097268A">
              <w:rPr>
                <w:rFonts w:ascii="Times New Roman" w:hAnsi="Times New Roman"/>
                <w:i/>
                <w:spacing w:val="-4"/>
              </w:rPr>
              <w:t>Ив.И</w:t>
            </w:r>
            <w:proofErr w:type="spellEnd"/>
            <w:r w:rsidR="0097268A" w:rsidRPr="0097268A">
              <w:rPr>
                <w:rFonts w:ascii="Times New Roman" w:hAnsi="Times New Roman"/>
                <w:i/>
                <w:spacing w:val="-4"/>
              </w:rPr>
              <w:t xml:space="preserve">. Пономарев, О.М. </w:t>
            </w:r>
            <w:proofErr w:type="spellStart"/>
            <w:r w:rsidR="0097268A" w:rsidRPr="0097268A">
              <w:rPr>
                <w:rFonts w:ascii="Times New Roman" w:hAnsi="Times New Roman"/>
                <w:i/>
                <w:spacing w:val="-4"/>
              </w:rPr>
              <w:t>Жигалина</w:t>
            </w:r>
            <w:proofErr w:type="spellEnd"/>
            <w:r w:rsidR="0097268A" w:rsidRPr="0097268A">
              <w:rPr>
                <w:rFonts w:ascii="Times New Roman" w:hAnsi="Times New Roman"/>
                <w:i/>
                <w:spacing w:val="-4"/>
              </w:rPr>
              <w:t xml:space="preserve">, В.Г. Басу, Ю.М. </w:t>
            </w:r>
            <w:proofErr w:type="spellStart"/>
            <w:proofErr w:type="gramStart"/>
            <w:r w:rsidR="0097268A" w:rsidRPr="0097268A">
              <w:rPr>
                <w:rFonts w:ascii="Times New Roman" w:hAnsi="Times New Roman"/>
                <w:i/>
                <w:spacing w:val="-4"/>
              </w:rPr>
              <w:t>Вольфкович</w:t>
            </w:r>
            <w:proofErr w:type="spellEnd"/>
            <w:r w:rsidR="0097268A" w:rsidRPr="0097268A">
              <w:rPr>
                <w:rFonts w:ascii="Times New Roman" w:hAnsi="Times New Roman"/>
                <w:i/>
                <w:spacing w:val="-4"/>
              </w:rPr>
              <w:t>,  В.Е.</w:t>
            </w:r>
            <w:proofErr w:type="gramEnd"/>
            <w:r w:rsidR="0097268A" w:rsidRPr="0097268A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97268A" w:rsidRPr="0097268A">
              <w:rPr>
                <w:rFonts w:ascii="Times New Roman" w:hAnsi="Times New Roman"/>
                <w:i/>
                <w:spacing w:val="-4"/>
              </w:rPr>
              <w:t>Сосенкин</w:t>
            </w:r>
            <w:proofErr w:type="spellEnd"/>
            <w:r w:rsidR="006712C2">
              <w:rPr>
                <w:rFonts w:ascii="Times New Roman" w:hAnsi="Times New Roman"/>
                <w:i/>
                <w:spacing w:val="-4"/>
              </w:rPr>
              <w:t xml:space="preserve">, </w:t>
            </w:r>
          </w:p>
          <w:p w:rsidR="0097268A" w:rsidRPr="005912E3" w:rsidRDefault="006712C2" w:rsidP="002950FD">
            <w:pPr>
              <w:spacing w:after="0" w:line="216" w:lineRule="auto"/>
              <w:rPr>
                <w:rFonts w:ascii="Times New Roman" w:hAnsi="Times New Roman"/>
                <w:i/>
                <w:spacing w:val="-4"/>
              </w:rPr>
            </w:pPr>
            <w:r w:rsidRPr="006712C2">
              <w:rPr>
                <w:rFonts w:ascii="Times New Roman" w:hAnsi="Times New Roman"/>
                <w:spacing w:val="-4"/>
              </w:rPr>
              <w:t xml:space="preserve">Институт элементоорганических соединений </w:t>
            </w:r>
            <w:r>
              <w:rPr>
                <w:rFonts w:ascii="Times New Roman" w:hAnsi="Times New Roman"/>
                <w:spacing w:val="-4"/>
              </w:rPr>
              <w:t>РАН</w:t>
            </w:r>
            <w:r w:rsidRPr="006712C2">
              <w:rPr>
                <w:rFonts w:ascii="Times New Roman" w:hAnsi="Times New Roman"/>
                <w:spacing w:val="-4"/>
              </w:rPr>
              <w:t xml:space="preserve"> им. А.Н. Несмеянова, Институт кристаллографии им. А.В. Шубникова </w:t>
            </w:r>
            <w:r w:rsidR="002950FD">
              <w:rPr>
                <w:rFonts w:ascii="Times New Roman" w:hAnsi="Times New Roman"/>
                <w:spacing w:val="-4"/>
              </w:rPr>
              <w:t xml:space="preserve">МГТУ им. Н.Э. Баумана, </w:t>
            </w:r>
            <w:r w:rsidRPr="006712C2">
              <w:rPr>
                <w:rFonts w:ascii="Times New Roman" w:hAnsi="Times New Roman"/>
                <w:spacing w:val="-4"/>
              </w:rPr>
              <w:t>Национальный исследовательский центр «Курчатовский институт», Институт физической химии и электрохимии им. А.Н. Фрумкина</w:t>
            </w:r>
            <w:r w:rsidR="002950FD">
              <w:rPr>
                <w:rFonts w:ascii="Times New Roman" w:hAnsi="Times New Roman"/>
                <w:spacing w:val="-4"/>
              </w:rPr>
              <w:t xml:space="preserve"> РАН</w:t>
            </w:r>
          </w:p>
        </w:tc>
      </w:tr>
      <w:tr w:rsidR="0097268A" w:rsidRPr="005912E3" w:rsidTr="00181D7D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97268A" w:rsidRPr="005912E3" w:rsidRDefault="0097268A" w:rsidP="00181D7D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912E3">
              <w:rPr>
                <w:rFonts w:ascii="Times New Roman" w:hAnsi="Times New Roman"/>
              </w:rPr>
              <w:t>0 – 16.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97268A"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</w:t>
            </w:r>
            <w:r w:rsidR="0097268A"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16" w:lineRule="auto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>Работоспособность мощного литий-ионного аккумулятора при пониженных температурах</w:t>
            </w:r>
          </w:p>
          <w:p w:rsidR="00204BB8" w:rsidRPr="005912E3" w:rsidRDefault="0097268A" w:rsidP="00B766A7">
            <w:pPr>
              <w:spacing w:after="0" w:line="216" w:lineRule="auto"/>
              <w:rPr>
                <w:rFonts w:ascii="Times New Roman" w:hAnsi="Times New Roman"/>
                <w:i/>
                <w:spacing w:val="-4"/>
              </w:rPr>
            </w:pPr>
            <w:r w:rsidRPr="00F63B92">
              <w:rPr>
                <w:rFonts w:ascii="Times New Roman" w:hAnsi="Times New Roman"/>
                <w:i/>
                <w:spacing w:val="-4"/>
                <w:u w:val="single"/>
              </w:rPr>
              <w:t xml:space="preserve">Ю.М. </w:t>
            </w:r>
            <w:proofErr w:type="spellStart"/>
            <w:r w:rsidRPr="00F63B92">
              <w:rPr>
                <w:rFonts w:ascii="Times New Roman" w:hAnsi="Times New Roman"/>
                <w:i/>
                <w:spacing w:val="-4"/>
                <w:u w:val="single"/>
              </w:rPr>
              <w:t>Коштял</w:t>
            </w:r>
            <w:proofErr w:type="spellEnd"/>
            <w:r w:rsidRPr="0097268A">
              <w:rPr>
                <w:rFonts w:ascii="Times New Roman" w:hAnsi="Times New Roman"/>
                <w:i/>
                <w:spacing w:val="-4"/>
              </w:rPr>
              <w:t>, А.М. Румянцев, М.Ю. Максимов, И.С. Ежов, В.В. Жданов</w:t>
            </w:r>
            <w:r w:rsidR="00DB3E3B">
              <w:rPr>
                <w:rFonts w:ascii="Times New Roman" w:hAnsi="Times New Roman"/>
                <w:i/>
                <w:spacing w:val="-4"/>
              </w:rPr>
              <w:t>,</w:t>
            </w:r>
            <w:r w:rsidR="00B766A7">
              <w:t xml:space="preserve"> </w:t>
            </w:r>
            <w:r w:rsidR="00B766A7" w:rsidRPr="00B766A7">
              <w:rPr>
                <w:rFonts w:ascii="Times New Roman" w:hAnsi="Times New Roman"/>
                <w:spacing w:val="-4"/>
              </w:rPr>
              <w:t>Физико-технический институт им. А.Ф. Иоффе</w:t>
            </w:r>
            <w:r w:rsidR="00B766A7">
              <w:rPr>
                <w:rFonts w:ascii="Times New Roman" w:hAnsi="Times New Roman"/>
                <w:spacing w:val="-4"/>
              </w:rPr>
              <w:t xml:space="preserve"> РАН,</w:t>
            </w:r>
            <w:r w:rsidR="00B766A7">
              <w:t xml:space="preserve"> </w:t>
            </w:r>
            <w:r w:rsidR="00B766A7" w:rsidRPr="00B766A7">
              <w:rPr>
                <w:rFonts w:ascii="Times New Roman" w:hAnsi="Times New Roman"/>
                <w:spacing w:val="-4"/>
              </w:rPr>
              <w:t>Санкт-Петербургский политехнический университет Петра Великого</w:t>
            </w:r>
            <w:r w:rsidR="00B766A7">
              <w:rPr>
                <w:rFonts w:ascii="Times New Roman" w:hAnsi="Times New Roman"/>
                <w:spacing w:val="-4"/>
              </w:rPr>
              <w:t xml:space="preserve"> 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97268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97268A"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</w:t>
            </w:r>
            <w:r w:rsidR="0097268A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8C706F">
            <w:pPr>
              <w:spacing w:after="0"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5912E3">
              <w:rPr>
                <w:rFonts w:ascii="Times New Roman" w:hAnsi="Times New Roman"/>
                <w:spacing w:val="-4"/>
              </w:rPr>
              <w:t>Круглый стол «Гибридные системы источников тока и суперконденсаторы»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912E3">
              <w:rPr>
                <w:rFonts w:ascii="Times New Roman" w:hAnsi="Times New Roman"/>
                <w:i/>
                <w:spacing w:val="-4"/>
              </w:rPr>
              <w:t>председатель В.</w:t>
            </w:r>
            <w:r w:rsidR="008C706F">
              <w:rPr>
                <w:rFonts w:ascii="Times New Roman" w:hAnsi="Times New Roman"/>
                <w:i/>
                <w:spacing w:val="-4"/>
              </w:rPr>
              <w:t>П</w:t>
            </w:r>
            <w:r w:rsidRPr="005912E3">
              <w:rPr>
                <w:rFonts w:ascii="Times New Roman" w:hAnsi="Times New Roman"/>
                <w:i/>
                <w:spacing w:val="-4"/>
              </w:rPr>
              <w:t xml:space="preserve">. </w:t>
            </w:r>
            <w:r w:rsidR="00455D42">
              <w:rPr>
                <w:rFonts w:ascii="Times New Roman" w:hAnsi="Times New Roman"/>
                <w:i/>
                <w:spacing w:val="-4"/>
              </w:rPr>
              <w:t>Лебедев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04BB8" w:rsidRPr="00DD5305" w:rsidRDefault="00204BB8" w:rsidP="00DD5305">
            <w:pPr>
              <w:spacing w:after="120" w:line="240" w:lineRule="auto"/>
              <w:ind w:left="-567"/>
              <w:jc w:val="center"/>
              <w:rPr>
                <w:rFonts w:ascii="Times New Roman" w:hAnsi="Times New Roman"/>
                <w:u w:val="single"/>
              </w:rPr>
            </w:pPr>
            <w:r w:rsidRPr="00DD5305">
              <w:rPr>
                <w:rFonts w:ascii="Times New Roman" w:hAnsi="Times New Roman"/>
                <w:u w:val="single"/>
              </w:rPr>
              <w:t>12 декабря (среда)</w:t>
            </w:r>
          </w:p>
          <w:p w:rsidR="00204BB8" w:rsidRPr="00DD5305" w:rsidRDefault="00204BB8" w:rsidP="00DD530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D5305">
              <w:rPr>
                <w:rFonts w:ascii="Times New Roman" w:hAnsi="Times New Roman"/>
              </w:rPr>
              <w:t>Пленарное заседание</w:t>
            </w:r>
          </w:p>
          <w:p w:rsidR="00204BB8" w:rsidRPr="00DD5305" w:rsidRDefault="00204BB8" w:rsidP="00DD5305">
            <w:pPr>
              <w:spacing w:after="120" w:line="240" w:lineRule="auto"/>
              <w:ind w:left="-567" w:right="-568"/>
              <w:jc w:val="center"/>
              <w:rPr>
                <w:rFonts w:ascii="Times New Roman" w:hAnsi="Times New Roman"/>
              </w:rPr>
            </w:pPr>
            <w:r w:rsidRPr="00DD5305">
              <w:rPr>
                <w:rFonts w:ascii="Times New Roman" w:hAnsi="Times New Roman"/>
                <w:b/>
                <w:bCs/>
              </w:rPr>
              <w:t xml:space="preserve"> </w:t>
            </w:r>
            <w:r w:rsidRPr="00DD5305">
              <w:rPr>
                <w:rFonts w:ascii="Times New Roman" w:hAnsi="Times New Roman"/>
                <w:bCs/>
              </w:rPr>
              <w:t>Секция</w:t>
            </w:r>
            <w:r w:rsidRPr="00DD5305">
              <w:rPr>
                <w:rFonts w:ascii="Times New Roman" w:hAnsi="Times New Roman"/>
                <w:b/>
                <w:bCs/>
              </w:rPr>
              <w:t xml:space="preserve"> «</w:t>
            </w:r>
            <w:r w:rsidRPr="00DD5305">
              <w:rPr>
                <w:rFonts w:ascii="Times New Roman" w:hAnsi="Times New Roman"/>
              </w:rPr>
              <w:t>Полимерные материалы и композиты на их основе»</w:t>
            </w:r>
          </w:p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val="x-none" w:eastAsia="en-US"/>
              </w:rPr>
            </w:pPr>
            <w:r w:rsidRPr="00DD5305">
              <w:rPr>
                <w:rFonts w:ascii="Times New Roman" w:eastAsia="Calibri" w:hAnsi="Times New Roman"/>
                <w:i/>
                <w:lang w:val="x-none" w:eastAsia="en-US"/>
              </w:rPr>
              <w:t xml:space="preserve">Председатель – А.В. </w:t>
            </w:r>
            <w:proofErr w:type="spellStart"/>
            <w:r w:rsidRPr="00DD5305">
              <w:rPr>
                <w:rFonts w:ascii="Times New Roman" w:eastAsia="Calibri" w:hAnsi="Times New Roman"/>
                <w:i/>
                <w:lang w:val="x-none" w:eastAsia="en-US"/>
              </w:rPr>
              <w:t>Саморядов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12E3">
              <w:rPr>
                <w:rFonts w:ascii="Times New Roman" w:hAnsi="Times New Roman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:rsidR="00C65E21" w:rsidRPr="00C65E21" w:rsidRDefault="00C65E21" w:rsidP="00C65E21">
            <w:pPr>
              <w:spacing w:after="0"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C65E21">
              <w:rPr>
                <w:rFonts w:ascii="Times New Roman" w:hAnsi="Times New Roman"/>
                <w:spacing w:val="-4"/>
              </w:rPr>
              <w:t>Оценка устойчивости поливинилхлоридных материалов в экстремальных условиях</w:t>
            </w:r>
          </w:p>
          <w:p w:rsidR="00C65E21" w:rsidRDefault="00C65E21" w:rsidP="00C65E21">
            <w:pPr>
              <w:pStyle w:val="a5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C65E21">
              <w:rPr>
                <w:rFonts w:ascii="Times New Roman" w:eastAsia="Times New Roman" w:hAnsi="Times New Roman"/>
                <w:i/>
                <w:sz w:val="22"/>
                <w:szCs w:val="22"/>
                <w:u w:val="single"/>
                <w:lang w:val="ru-RU" w:eastAsia="ru-RU"/>
              </w:rPr>
              <w:t>В.Б. Иванов</w:t>
            </w:r>
            <w:r w:rsidRPr="00C65E21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 xml:space="preserve">, Е.В. </w:t>
            </w:r>
            <w:proofErr w:type="spellStart"/>
            <w:r w:rsidRPr="00C65E21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Солина</w:t>
            </w:r>
            <w:proofErr w:type="spellEnd"/>
            <w:r w:rsidRPr="00C65E21">
              <w:rPr>
                <w:rFonts w:ascii="Times New Roman" w:eastAsia="Times New Roman" w:hAnsi="Times New Roman"/>
                <w:i/>
                <w:sz w:val="22"/>
                <w:szCs w:val="22"/>
                <w:lang w:val="ru-RU" w:eastAsia="ru-RU"/>
              </w:rPr>
              <w:t>,</w:t>
            </w:r>
            <w:r w:rsidRPr="00C65E2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04BB8" w:rsidRPr="002A6E0A" w:rsidRDefault="00C65E21" w:rsidP="002A6E0A">
            <w:pPr>
              <w:pStyle w:val="a5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C65E21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lastRenderedPageBreak/>
              <w:t>Институт химической физики им. Н.Н. Семенова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  <w:lang w:val="en-US"/>
              </w:rPr>
              <w:lastRenderedPageBreak/>
              <w:t>10</w:t>
            </w:r>
            <w:r w:rsidRPr="005912E3">
              <w:rPr>
                <w:rFonts w:ascii="Times New Roman" w:hAnsi="Times New Roman"/>
              </w:rPr>
              <w:t>.20</w:t>
            </w:r>
          </w:p>
        </w:tc>
        <w:tc>
          <w:tcPr>
            <w:tcW w:w="5862" w:type="dxa"/>
            <w:shd w:val="clear" w:color="auto" w:fill="auto"/>
          </w:tcPr>
          <w:p w:rsidR="00C65E21" w:rsidRPr="005912E3" w:rsidRDefault="00C65E21" w:rsidP="00C65E21">
            <w:pPr>
              <w:pStyle w:val="a5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Технологические аспекты переработки </w:t>
            </w:r>
            <w:proofErr w:type="spellStart"/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стеклонаполнен</w:t>
            </w:r>
            <w:r w:rsidR="002A6E0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-</w:t>
            </w:r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ного</w:t>
            </w:r>
            <w:proofErr w:type="spellEnd"/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полифениленсульфида</w:t>
            </w:r>
            <w:proofErr w:type="spellEnd"/>
            <w:r w:rsidRPr="005912E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204BB8" w:rsidRPr="005912E3" w:rsidRDefault="00C65E21" w:rsidP="00DD5305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65E21">
              <w:rPr>
                <w:rFonts w:ascii="Times New Roman" w:hAnsi="Times New Roman"/>
                <w:i/>
                <w:spacing w:val="-4"/>
                <w:u w:val="single"/>
              </w:rPr>
              <w:t xml:space="preserve">А.В. </w:t>
            </w:r>
            <w:proofErr w:type="spellStart"/>
            <w:r w:rsidRPr="00C65E21">
              <w:rPr>
                <w:rFonts w:ascii="Times New Roman" w:hAnsi="Times New Roman"/>
                <w:i/>
                <w:spacing w:val="-4"/>
                <w:u w:val="single"/>
              </w:rPr>
              <w:t>Саморядов</w:t>
            </w:r>
            <w:proofErr w:type="spellEnd"/>
            <w:r w:rsidRPr="0075052E">
              <w:rPr>
                <w:rFonts w:ascii="Times New Roman" w:hAnsi="Times New Roman"/>
                <w:i/>
                <w:spacing w:val="-4"/>
              </w:rPr>
              <w:t xml:space="preserve">, А.В. </w:t>
            </w:r>
            <w:proofErr w:type="spellStart"/>
            <w:r w:rsidRPr="0075052E">
              <w:rPr>
                <w:rFonts w:ascii="Times New Roman" w:hAnsi="Times New Roman"/>
                <w:i/>
                <w:spacing w:val="-4"/>
              </w:rPr>
              <w:t>Приказщиков</w:t>
            </w:r>
            <w:proofErr w:type="spellEnd"/>
            <w:r>
              <w:rPr>
                <w:rFonts w:ascii="Times New Roman" w:hAnsi="Times New Roman"/>
                <w:i/>
                <w:spacing w:val="-4"/>
              </w:rPr>
              <w:t>,</w:t>
            </w:r>
            <w:r>
              <w:t xml:space="preserve"> </w:t>
            </w:r>
            <w:r w:rsidRPr="00B766A7">
              <w:rPr>
                <w:rFonts w:ascii="Times New Roman" w:hAnsi="Times New Roman"/>
              </w:rPr>
              <w:t xml:space="preserve">МЦАИ РАН, </w:t>
            </w:r>
            <w:r>
              <w:rPr>
                <w:rFonts w:ascii="Times New Roman" w:hAnsi="Times New Roman"/>
              </w:rPr>
              <w:t xml:space="preserve">ООО </w:t>
            </w:r>
            <w:r w:rsidRPr="00B766A7">
              <w:rPr>
                <w:rFonts w:ascii="Times New Roman" w:hAnsi="Times New Roman"/>
              </w:rPr>
              <w:t>Конструкторское бюро электроаппаратуры</w:t>
            </w:r>
            <w:r>
              <w:rPr>
                <w:rFonts w:ascii="Times New Roman" w:hAnsi="Times New Roman"/>
              </w:rPr>
              <w:t xml:space="preserve">, ООО </w:t>
            </w:r>
            <w:proofErr w:type="spellStart"/>
            <w:r>
              <w:rPr>
                <w:rFonts w:ascii="Times New Roman" w:hAnsi="Times New Roman"/>
              </w:rPr>
              <w:t>Терморан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10.40</w:t>
            </w:r>
          </w:p>
        </w:tc>
        <w:tc>
          <w:tcPr>
            <w:tcW w:w="5862" w:type="dxa"/>
            <w:shd w:val="clear" w:color="auto" w:fill="auto"/>
          </w:tcPr>
          <w:p w:rsidR="00C65E21" w:rsidRPr="005912E3" w:rsidRDefault="00C65E21" w:rsidP="00C65E2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 xml:space="preserve">Улучшение механических и функциональных характеристик полимеров и волокнистых композитов применением углеродных </w:t>
            </w:r>
            <w:proofErr w:type="spellStart"/>
            <w:r w:rsidRPr="005912E3">
              <w:rPr>
                <w:rFonts w:ascii="Times New Roman" w:hAnsi="Times New Roman"/>
                <w:spacing w:val="-2"/>
              </w:rPr>
              <w:t>нанотрубок</w:t>
            </w:r>
            <w:proofErr w:type="spellEnd"/>
          </w:p>
          <w:p w:rsidR="00204BB8" w:rsidRPr="002A6E0A" w:rsidRDefault="00C65E21" w:rsidP="00DD5305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 xml:space="preserve">А.В.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>Крестинин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, </w:t>
            </w:r>
            <w:r w:rsidRPr="00F012AE">
              <w:rPr>
                <w:rFonts w:ascii="Times New Roman" w:hAnsi="Times New Roman"/>
                <w:spacing w:val="-2"/>
              </w:rPr>
              <w:t>Институт проблем химической физики РАН,</w:t>
            </w:r>
            <w:r w:rsidRPr="00F012AE">
              <w:t xml:space="preserve"> </w:t>
            </w:r>
            <w:r w:rsidRPr="00F012AE">
              <w:rPr>
                <w:rFonts w:ascii="Times New Roman" w:hAnsi="Times New Roman"/>
                <w:spacing w:val="-2"/>
              </w:rPr>
              <w:t>Черноголовка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11.00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 xml:space="preserve">Модификация свойств </w:t>
            </w:r>
            <w:proofErr w:type="spellStart"/>
            <w:r w:rsidRPr="005912E3">
              <w:rPr>
                <w:rFonts w:ascii="Times New Roman" w:hAnsi="Times New Roman"/>
                <w:spacing w:val="-2"/>
              </w:rPr>
              <w:t>сверхвысокомолекулярного</w:t>
            </w:r>
            <w:proofErr w:type="spellEnd"/>
            <w:r w:rsidRPr="005912E3">
              <w:rPr>
                <w:rFonts w:ascii="Times New Roman" w:hAnsi="Times New Roman"/>
                <w:spacing w:val="-2"/>
              </w:rPr>
              <w:t xml:space="preserve"> полиэтилена путем создания полимер-полимерных композиций на его основе в процессе синтеза</w:t>
            </w:r>
          </w:p>
          <w:p w:rsidR="000D72B3" w:rsidRDefault="0075052E" w:rsidP="000D72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5E21">
              <w:rPr>
                <w:rFonts w:ascii="Times New Roman" w:hAnsi="Times New Roman"/>
                <w:i/>
                <w:u w:val="single"/>
              </w:rPr>
              <w:t xml:space="preserve">Е.Е. </w:t>
            </w:r>
            <w:proofErr w:type="spellStart"/>
            <w:r w:rsidRPr="00C65E21">
              <w:rPr>
                <w:rFonts w:ascii="Times New Roman" w:hAnsi="Times New Roman"/>
                <w:i/>
                <w:u w:val="single"/>
              </w:rPr>
              <w:t>Старчак</w:t>
            </w:r>
            <w:proofErr w:type="spellEnd"/>
            <w:r w:rsidRPr="0075052E">
              <w:rPr>
                <w:rFonts w:ascii="Times New Roman" w:hAnsi="Times New Roman"/>
                <w:i/>
              </w:rPr>
              <w:t xml:space="preserve">, С.С. </w:t>
            </w:r>
            <w:proofErr w:type="spellStart"/>
            <w:r w:rsidRPr="0075052E">
              <w:rPr>
                <w:rFonts w:ascii="Times New Roman" w:hAnsi="Times New Roman"/>
                <w:i/>
              </w:rPr>
              <w:t>Гостев</w:t>
            </w:r>
            <w:proofErr w:type="spellEnd"/>
            <w:r w:rsidRPr="0075052E">
              <w:rPr>
                <w:rFonts w:ascii="Times New Roman" w:hAnsi="Times New Roman"/>
                <w:i/>
              </w:rPr>
              <w:t>, Т.М. Ушакова, В.Г. Гринев,</w:t>
            </w:r>
          </w:p>
          <w:p w:rsidR="00204BB8" w:rsidRPr="005912E3" w:rsidRDefault="0075052E" w:rsidP="000D72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052E">
              <w:rPr>
                <w:rFonts w:ascii="Times New Roman" w:hAnsi="Times New Roman"/>
                <w:i/>
              </w:rPr>
              <w:t xml:space="preserve">В.Г. Крашенинников, А.Я. </w:t>
            </w:r>
            <w:proofErr w:type="spellStart"/>
            <w:r w:rsidRPr="0075052E">
              <w:rPr>
                <w:rFonts w:ascii="Times New Roman" w:hAnsi="Times New Roman"/>
                <w:i/>
              </w:rPr>
              <w:t>Горенберг</w:t>
            </w:r>
            <w:proofErr w:type="spellEnd"/>
            <w:r w:rsidRPr="0075052E">
              <w:rPr>
                <w:rFonts w:ascii="Times New Roman" w:hAnsi="Times New Roman"/>
                <w:i/>
              </w:rPr>
              <w:t xml:space="preserve">, Л.А. </w:t>
            </w:r>
            <w:proofErr w:type="spellStart"/>
            <w:r w:rsidRPr="0075052E">
              <w:rPr>
                <w:rFonts w:ascii="Times New Roman" w:hAnsi="Times New Roman"/>
                <w:i/>
              </w:rPr>
              <w:t>Новокшонова</w:t>
            </w:r>
            <w:proofErr w:type="spellEnd"/>
            <w:r w:rsidR="002D66D9">
              <w:rPr>
                <w:rFonts w:ascii="Times New Roman" w:hAnsi="Times New Roman"/>
                <w:i/>
              </w:rPr>
              <w:t>,</w:t>
            </w:r>
            <w:r w:rsidR="00B766A7">
              <w:t xml:space="preserve"> </w:t>
            </w:r>
            <w:r w:rsidR="00B766A7" w:rsidRPr="00B766A7">
              <w:rPr>
                <w:rFonts w:ascii="Times New Roman" w:hAnsi="Times New Roman"/>
              </w:rPr>
              <w:t>Институт химической физики им. Н.Н. Семенова РАН</w:t>
            </w:r>
          </w:p>
        </w:tc>
      </w:tr>
      <w:tr w:rsidR="0075052E" w:rsidRPr="005912E3" w:rsidTr="00841DBC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75052E" w:rsidRPr="005912E3" w:rsidRDefault="0075052E" w:rsidP="00841DB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1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 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750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75052E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C65E21" w:rsidRPr="005912E3" w:rsidRDefault="00C65E21" w:rsidP="00C65E2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>Эксплуатационная устойчивость стеклонаполненного полифениленсульфида</w:t>
            </w:r>
          </w:p>
          <w:p w:rsidR="00204BB8" w:rsidRPr="00C65E21" w:rsidRDefault="00C65E21" w:rsidP="00DD5305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65E21">
              <w:rPr>
                <w:rFonts w:ascii="Times New Roman" w:hAnsi="Times New Roman"/>
                <w:i/>
                <w:spacing w:val="-4"/>
                <w:u w:val="single"/>
              </w:rPr>
              <w:t xml:space="preserve">А.В. </w:t>
            </w:r>
            <w:proofErr w:type="spellStart"/>
            <w:r w:rsidRPr="00C65E21">
              <w:rPr>
                <w:rFonts w:ascii="Times New Roman" w:hAnsi="Times New Roman"/>
                <w:i/>
                <w:spacing w:val="-4"/>
                <w:u w:val="single"/>
              </w:rPr>
              <w:t>Саморядов</w:t>
            </w:r>
            <w:proofErr w:type="spellEnd"/>
            <w:r w:rsidRPr="0075052E">
              <w:rPr>
                <w:rFonts w:ascii="Times New Roman" w:hAnsi="Times New Roman"/>
                <w:i/>
                <w:spacing w:val="-4"/>
              </w:rPr>
              <w:t>, Е.В. Калугина, В.Б. Иванов</w:t>
            </w:r>
            <w:r>
              <w:t xml:space="preserve">, </w:t>
            </w:r>
            <w:r w:rsidRPr="00B766A7">
              <w:rPr>
                <w:rFonts w:ascii="Times New Roman" w:hAnsi="Times New Roman"/>
                <w:spacing w:val="-2"/>
              </w:rPr>
              <w:t>МЦАИ РАН, Группа ПОЛИПЛАСТИК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Pr="00B766A7">
              <w:rPr>
                <w:rFonts w:ascii="Times New Roman" w:hAnsi="Times New Roman"/>
                <w:spacing w:val="-2"/>
              </w:rPr>
              <w:t xml:space="preserve">Институт химической физики имени </w:t>
            </w:r>
            <w:proofErr w:type="spellStart"/>
            <w:r w:rsidRPr="00B766A7">
              <w:rPr>
                <w:rFonts w:ascii="Times New Roman" w:hAnsi="Times New Roman"/>
                <w:spacing w:val="-2"/>
              </w:rPr>
              <w:t>Н.Н.Семенова</w:t>
            </w:r>
            <w:proofErr w:type="spellEnd"/>
            <w:r w:rsidRPr="00B766A7">
              <w:rPr>
                <w:rFonts w:ascii="Times New Roman" w:hAnsi="Times New Roman"/>
                <w:spacing w:val="-2"/>
              </w:rPr>
              <w:t xml:space="preserve">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12.00</w:t>
            </w:r>
          </w:p>
        </w:tc>
        <w:tc>
          <w:tcPr>
            <w:tcW w:w="5862" w:type="dxa"/>
            <w:shd w:val="clear" w:color="auto" w:fill="auto"/>
          </w:tcPr>
          <w:p w:rsidR="00C65E21" w:rsidRPr="00C65E21" w:rsidRDefault="00C65E21" w:rsidP="00C65E21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C65E21">
              <w:rPr>
                <w:rFonts w:ascii="Times New Roman" w:hAnsi="Times New Roman"/>
                <w:spacing w:val="-2"/>
              </w:rPr>
              <w:t xml:space="preserve">Исследование термических характеристик </w:t>
            </w:r>
            <w:proofErr w:type="spellStart"/>
            <w:r w:rsidRPr="00C65E21">
              <w:rPr>
                <w:rFonts w:ascii="Times New Roman" w:hAnsi="Times New Roman"/>
                <w:spacing w:val="-2"/>
              </w:rPr>
              <w:t>полифениленсульфидов</w:t>
            </w:r>
            <w:proofErr w:type="spellEnd"/>
          </w:p>
          <w:p w:rsidR="000D72B3" w:rsidRDefault="00C65E21" w:rsidP="00C65E21">
            <w:pPr>
              <w:spacing w:after="0" w:line="240" w:lineRule="auto"/>
              <w:rPr>
                <w:rFonts w:ascii="Times New Roman" w:hAnsi="Times New Roman"/>
                <w:i/>
                <w:spacing w:val="-2"/>
              </w:rPr>
            </w:pPr>
            <w:r w:rsidRPr="002A6E0A">
              <w:rPr>
                <w:rFonts w:ascii="Times New Roman" w:hAnsi="Times New Roman"/>
                <w:i/>
                <w:spacing w:val="-2"/>
                <w:u w:val="single"/>
              </w:rPr>
              <w:t xml:space="preserve">В.В. </w:t>
            </w:r>
            <w:proofErr w:type="spellStart"/>
            <w:r w:rsidRPr="002A6E0A">
              <w:rPr>
                <w:rFonts w:ascii="Times New Roman" w:hAnsi="Times New Roman"/>
                <w:i/>
                <w:spacing w:val="-2"/>
                <w:u w:val="single"/>
              </w:rPr>
              <w:t>Битт</w:t>
            </w:r>
            <w:proofErr w:type="spellEnd"/>
            <w:r w:rsidRPr="00C65E21">
              <w:rPr>
                <w:rFonts w:ascii="Times New Roman" w:hAnsi="Times New Roman"/>
                <w:i/>
                <w:spacing w:val="-2"/>
              </w:rPr>
              <w:t xml:space="preserve">, О.В. Борисова, М.В. Кудрявцева, Е.В. Калугина, А.В. </w:t>
            </w:r>
            <w:proofErr w:type="spellStart"/>
            <w:r w:rsidRPr="00C65E21">
              <w:rPr>
                <w:rFonts w:ascii="Times New Roman" w:hAnsi="Times New Roman"/>
                <w:i/>
                <w:spacing w:val="-2"/>
              </w:rPr>
              <w:t>Саморядов</w:t>
            </w:r>
            <w:proofErr w:type="spellEnd"/>
            <w:r w:rsidRPr="00C65E21">
              <w:rPr>
                <w:rFonts w:ascii="Times New Roman" w:hAnsi="Times New Roman"/>
                <w:i/>
                <w:spacing w:val="-2"/>
              </w:rPr>
              <w:t xml:space="preserve">, </w:t>
            </w:r>
          </w:p>
          <w:p w:rsidR="00204BB8" w:rsidRPr="005912E3" w:rsidRDefault="00C65E21" w:rsidP="00C65E21">
            <w:pPr>
              <w:spacing w:after="0" w:line="240" w:lineRule="auto"/>
              <w:rPr>
                <w:rFonts w:ascii="Times New Roman" w:hAnsi="Times New Roman"/>
                <w:i/>
                <w:spacing w:val="-2"/>
              </w:rPr>
            </w:pPr>
            <w:r w:rsidRPr="00C65E21">
              <w:rPr>
                <w:rFonts w:ascii="Times New Roman" w:hAnsi="Times New Roman"/>
                <w:spacing w:val="-2"/>
              </w:rPr>
              <w:t>ООО «Группа ПОЛИПЛАСТИК», 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12.20</w:t>
            </w:r>
          </w:p>
        </w:tc>
        <w:tc>
          <w:tcPr>
            <w:tcW w:w="5862" w:type="dxa"/>
            <w:shd w:val="clear" w:color="auto" w:fill="auto"/>
          </w:tcPr>
          <w:p w:rsidR="00C65E21" w:rsidRPr="00C65E21" w:rsidRDefault="00C65E21" w:rsidP="00C65E21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C65E21">
              <w:rPr>
                <w:rFonts w:ascii="Times New Roman" w:hAnsi="Times New Roman"/>
                <w:spacing w:val="-2"/>
              </w:rPr>
              <w:t xml:space="preserve">Оптимизация температурно-временных режимов отверждения эпоксидных композиций различных составов при производстве </w:t>
            </w:r>
            <w:proofErr w:type="spellStart"/>
            <w:r w:rsidRPr="00C65E21">
              <w:rPr>
                <w:rFonts w:ascii="Times New Roman" w:hAnsi="Times New Roman"/>
                <w:spacing w:val="-2"/>
              </w:rPr>
              <w:t>анизогридных</w:t>
            </w:r>
            <w:proofErr w:type="spellEnd"/>
            <w:r w:rsidRPr="00C65E21">
              <w:rPr>
                <w:rFonts w:ascii="Times New Roman" w:hAnsi="Times New Roman"/>
                <w:spacing w:val="-2"/>
              </w:rPr>
              <w:t xml:space="preserve"> (сетчатых) конструкций</w:t>
            </w:r>
          </w:p>
          <w:p w:rsidR="00204BB8" w:rsidRPr="002A6E0A" w:rsidRDefault="00C65E21" w:rsidP="00DD5CF1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>Г.В. Малков</w:t>
            </w:r>
            <w:r w:rsidRPr="00C65E21">
              <w:rPr>
                <w:rFonts w:ascii="Times New Roman" w:hAnsi="Times New Roman"/>
                <w:i/>
                <w:spacing w:val="-2"/>
              </w:rPr>
              <w:t>, В.Л. Страхов,</w:t>
            </w:r>
            <w:r w:rsidRPr="00C65E21">
              <w:rPr>
                <w:rFonts w:ascii="Times New Roman" w:hAnsi="Times New Roman"/>
                <w:spacing w:val="-2"/>
              </w:rPr>
              <w:t xml:space="preserve"> Институт проблем химической физики РАН, Центральный Научно-исследовательский институт специального машиностроения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DD5305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</w:t>
            </w:r>
            <w:r w:rsidRPr="005912E3">
              <w:rPr>
                <w:rFonts w:ascii="Times New Roman" w:hAnsi="Times New Roman"/>
                <w:spacing w:val="-2"/>
              </w:rPr>
              <w:t>40</w:t>
            </w:r>
          </w:p>
        </w:tc>
        <w:tc>
          <w:tcPr>
            <w:tcW w:w="5862" w:type="dxa"/>
            <w:shd w:val="clear" w:color="auto" w:fill="auto"/>
          </w:tcPr>
          <w:p w:rsidR="002A6E0A" w:rsidRPr="002A6E0A" w:rsidRDefault="002A6E0A" w:rsidP="002A6E0A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A6E0A">
              <w:rPr>
                <w:rFonts w:ascii="Times New Roman" w:hAnsi="Times New Roman"/>
                <w:spacing w:val="-2"/>
              </w:rPr>
              <w:t xml:space="preserve">Разработка и исследование магнитоуправляемых </w:t>
            </w:r>
            <w:proofErr w:type="spellStart"/>
            <w:r w:rsidRPr="002A6E0A">
              <w:rPr>
                <w:rFonts w:ascii="Times New Roman" w:hAnsi="Times New Roman"/>
                <w:spacing w:val="-2"/>
              </w:rPr>
              <w:t>наноматериалов</w:t>
            </w:r>
            <w:proofErr w:type="spellEnd"/>
            <w:r w:rsidRPr="002A6E0A">
              <w:rPr>
                <w:rFonts w:ascii="Times New Roman" w:hAnsi="Times New Roman"/>
                <w:spacing w:val="-2"/>
              </w:rPr>
              <w:t xml:space="preserve"> на основе </w:t>
            </w:r>
            <w:proofErr w:type="spellStart"/>
            <w:r w:rsidRPr="002A6E0A">
              <w:rPr>
                <w:rFonts w:ascii="Times New Roman" w:hAnsi="Times New Roman"/>
                <w:spacing w:val="-2"/>
              </w:rPr>
              <w:t>полисилоксанов</w:t>
            </w:r>
            <w:proofErr w:type="spellEnd"/>
          </w:p>
          <w:p w:rsidR="000D72B3" w:rsidRDefault="002A6E0A" w:rsidP="00DD5305">
            <w:pPr>
              <w:spacing w:after="0" w:line="216" w:lineRule="auto"/>
            </w:pPr>
            <w:r w:rsidRPr="002A6E0A">
              <w:rPr>
                <w:rFonts w:ascii="Times New Roman" w:hAnsi="Times New Roman"/>
                <w:i/>
                <w:spacing w:val="-2"/>
                <w:u w:val="single"/>
              </w:rPr>
              <w:t>М.В. Кузьмин</w:t>
            </w:r>
            <w:r w:rsidRPr="002A6E0A">
              <w:rPr>
                <w:rFonts w:ascii="Times New Roman" w:hAnsi="Times New Roman"/>
                <w:i/>
                <w:spacing w:val="-2"/>
              </w:rPr>
              <w:t xml:space="preserve">, А.В. </w:t>
            </w:r>
            <w:proofErr w:type="spellStart"/>
            <w:r w:rsidRPr="002A6E0A">
              <w:rPr>
                <w:rFonts w:ascii="Times New Roman" w:hAnsi="Times New Roman"/>
                <w:i/>
                <w:spacing w:val="-2"/>
              </w:rPr>
              <w:t>Приказщиков</w:t>
            </w:r>
            <w:proofErr w:type="spellEnd"/>
            <w:r w:rsidRPr="002A6E0A">
              <w:rPr>
                <w:rFonts w:ascii="Times New Roman" w:hAnsi="Times New Roman"/>
                <w:i/>
                <w:spacing w:val="-2"/>
              </w:rPr>
              <w:t>,</w:t>
            </w:r>
            <w:r w:rsidRPr="002A6E0A">
              <w:t xml:space="preserve"> </w:t>
            </w:r>
          </w:p>
          <w:p w:rsidR="00204BB8" w:rsidRPr="002A6E0A" w:rsidRDefault="002A6E0A" w:rsidP="00DD5305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2A6E0A">
              <w:rPr>
                <w:rFonts w:ascii="Times New Roman" w:hAnsi="Times New Roman"/>
                <w:spacing w:val="-2"/>
              </w:rPr>
              <w:t>Чувашский государственный университет имени И.Н. Ульянова, ООО Конструкторское бюро электроаппаратуры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204BB8" w:rsidRDefault="00204BB8" w:rsidP="0075052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13.00 – 1</w:t>
            </w:r>
            <w:r w:rsidR="0075052E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.00  Обед</w:t>
            </w:r>
          </w:p>
          <w:p w:rsidR="00D24663" w:rsidRPr="005912E3" w:rsidRDefault="00D24663" w:rsidP="0075052E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75052E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lastRenderedPageBreak/>
              <w:t>1</w:t>
            </w:r>
            <w:r w:rsidR="0075052E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.00</w:t>
            </w:r>
          </w:p>
        </w:tc>
        <w:tc>
          <w:tcPr>
            <w:tcW w:w="5862" w:type="dxa"/>
            <w:shd w:val="clear" w:color="auto" w:fill="auto"/>
          </w:tcPr>
          <w:p w:rsidR="002A6E0A" w:rsidRPr="002A6E0A" w:rsidRDefault="002A6E0A" w:rsidP="002A6E0A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proofErr w:type="spellStart"/>
            <w:r w:rsidRPr="002A6E0A">
              <w:rPr>
                <w:rFonts w:ascii="Times New Roman" w:hAnsi="Times New Roman"/>
                <w:spacing w:val="-2"/>
              </w:rPr>
              <w:t>Оксифторирование</w:t>
            </w:r>
            <w:proofErr w:type="spellEnd"/>
            <w:r w:rsidRPr="002A6E0A">
              <w:rPr>
                <w:rFonts w:ascii="Times New Roman" w:hAnsi="Times New Roman"/>
                <w:spacing w:val="-2"/>
              </w:rPr>
              <w:t xml:space="preserve"> поверхности плёнок из полиэтилентерефталата для изготовления элементов гибкой электроники, применимой в экстремальных условиях</w:t>
            </w:r>
          </w:p>
          <w:p w:rsidR="000D72B3" w:rsidRDefault="002A6E0A" w:rsidP="00DD5CF1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</w:rPr>
            </w:pPr>
            <w:r w:rsidRPr="00F63B92">
              <w:rPr>
                <w:i/>
                <w:u w:val="single"/>
              </w:rPr>
              <w:t>Ф.А. Доронин</w:t>
            </w:r>
            <w:r w:rsidRPr="002A6E0A">
              <w:rPr>
                <w:i/>
              </w:rPr>
              <w:t xml:space="preserve">, О.В. Лазарева, Г.Н. Журавлева, </w:t>
            </w:r>
          </w:p>
          <w:p w:rsidR="000D72B3" w:rsidRDefault="002A6E0A" w:rsidP="00DD5CF1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</w:rPr>
            </w:pPr>
            <w:r w:rsidRPr="002A6E0A">
              <w:rPr>
                <w:i/>
              </w:rPr>
              <w:t xml:space="preserve">А.Г. Евдокимов, И.В. </w:t>
            </w:r>
            <w:proofErr w:type="spellStart"/>
            <w:r w:rsidRPr="002A6E0A">
              <w:rPr>
                <w:i/>
              </w:rPr>
              <w:t>Нагорнова</w:t>
            </w:r>
            <w:proofErr w:type="spellEnd"/>
            <w:r w:rsidRPr="002A6E0A">
              <w:rPr>
                <w:i/>
              </w:rPr>
              <w:t xml:space="preserve">, М.А. Савельев, </w:t>
            </w:r>
          </w:p>
          <w:p w:rsidR="00204BB8" w:rsidRPr="002A6E0A" w:rsidRDefault="002A6E0A" w:rsidP="00DD5CF1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sz w:val="22"/>
                <w:szCs w:val="22"/>
              </w:rPr>
            </w:pPr>
            <w:r w:rsidRPr="002A6E0A">
              <w:rPr>
                <w:i/>
              </w:rPr>
              <w:t xml:space="preserve">В.Г. Назаров, </w:t>
            </w:r>
            <w:r w:rsidRPr="002A6E0A">
              <w:t>Московский политехнический университет, 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75052E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75052E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.20</w:t>
            </w:r>
          </w:p>
        </w:tc>
        <w:tc>
          <w:tcPr>
            <w:tcW w:w="5862" w:type="dxa"/>
            <w:shd w:val="clear" w:color="auto" w:fill="auto"/>
          </w:tcPr>
          <w:p w:rsidR="002A6E0A" w:rsidRPr="002A6E0A" w:rsidRDefault="002A6E0A" w:rsidP="002A6E0A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2A6E0A">
              <w:rPr>
                <w:rFonts w:ascii="Times New Roman" w:hAnsi="Times New Roman"/>
                <w:spacing w:val="-2"/>
              </w:rPr>
              <w:t>Математическое моделирование морфологической структуры поверхностно модифицированных полимерных пленочных материалов</w:t>
            </w:r>
          </w:p>
          <w:p w:rsidR="00204BB8" w:rsidRPr="005912E3" w:rsidRDefault="002A6E0A" w:rsidP="002A6E0A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  <w:sz w:val="22"/>
                <w:szCs w:val="22"/>
              </w:rPr>
            </w:pPr>
            <w:r w:rsidRPr="002A6E0A">
              <w:rPr>
                <w:i/>
                <w:spacing w:val="-2"/>
                <w:sz w:val="22"/>
                <w:szCs w:val="22"/>
              </w:rPr>
              <w:t>А</w:t>
            </w:r>
            <w:r w:rsidRPr="00F63B92">
              <w:rPr>
                <w:i/>
                <w:spacing w:val="-2"/>
                <w:sz w:val="22"/>
                <w:szCs w:val="22"/>
                <w:u w:val="single"/>
              </w:rPr>
              <w:t>.Г. Евдокимов</w:t>
            </w:r>
            <w:r w:rsidRPr="002A6E0A">
              <w:rPr>
                <w:i/>
                <w:spacing w:val="-2"/>
                <w:sz w:val="22"/>
                <w:szCs w:val="22"/>
              </w:rPr>
              <w:t xml:space="preserve">, Ф.А. Доронин, М.А. Савельев, Г.О. </w:t>
            </w:r>
            <w:proofErr w:type="spellStart"/>
            <w:r w:rsidRPr="002A6E0A">
              <w:rPr>
                <w:i/>
                <w:spacing w:val="-2"/>
                <w:sz w:val="22"/>
                <w:szCs w:val="22"/>
              </w:rPr>
              <w:t>Рытиков</w:t>
            </w:r>
            <w:proofErr w:type="spellEnd"/>
            <w:r w:rsidRPr="002A6E0A">
              <w:rPr>
                <w:i/>
                <w:spacing w:val="-2"/>
                <w:sz w:val="22"/>
                <w:szCs w:val="22"/>
              </w:rPr>
              <w:t>, В.Г. Назаров,</w:t>
            </w:r>
            <w:r w:rsidRPr="002A6E0A">
              <w:rPr>
                <w:sz w:val="22"/>
                <w:szCs w:val="22"/>
              </w:rPr>
              <w:t xml:space="preserve"> </w:t>
            </w:r>
            <w:r w:rsidRPr="002A6E0A">
              <w:rPr>
                <w:spacing w:val="-2"/>
                <w:sz w:val="22"/>
                <w:szCs w:val="22"/>
              </w:rPr>
              <w:t xml:space="preserve">Московский политехнический университет, МЦАИ РАН, ООО </w:t>
            </w:r>
            <w:proofErr w:type="spellStart"/>
            <w:r w:rsidRPr="002A6E0A">
              <w:rPr>
                <w:spacing w:val="-2"/>
                <w:sz w:val="22"/>
                <w:szCs w:val="22"/>
              </w:rPr>
              <w:t>Импакт-электроникс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75052E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75052E">
              <w:rPr>
                <w:rFonts w:ascii="Times New Roman" w:hAnsi="Times New Roman"/>
              </w:rPr>
              <w:t>5</w:t>
            </w:r>
            <w:r w:rsidRPr="005912E3">
              <w:rPr>
                <w:rFonts w:ascii="Times New Roman" w:hAnsi="Times New Roman"/>
              </w:rPr>
              <w:t>.40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DD5305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sz w:val="22"/>
                <w:szCs w:val="22"/>
              </w:rPr>
            </w:pPr>
            <w:r w:rsidRPr="005912E3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5912E3">
              <w:rPr>
                <w:sz w:val="22"/>
                <w:szCs w:val="22"/>
              </w:rPr>
              <w:t>наномодифицированных</w:t>
            </w:r>
            <w:proofErr w:type="spellEnd"/>
            <w:r w:rsidRPr="005912E3">
              <w:rPr>
                <w:sz w:val="22"/>
                <w:szCs w:val="22"/>
              </w:rPr>
              <w:t xml:space="preserve"> полиуретановых композитов для систем защиты от электромагнитных излучений</w:t>
            </w:r>
          </w:p>
          <w:p w:rsidR="00204BB8" w:rsidRPr="005912E3" w:rsidRDefault="00204BB8" w:rsidP="00EA1F4D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  <w:sz w:val="22"/>
                <w:szCs w:val="22"/>
              </w:rPr>
            </w:pPr>
            <w:r w:rsidRPr="00F63B92">
              <w:rPr>
                <w:i/>
                <w:sz w:val="22"/>
                <w:szCs w:val="22"/>
                <w:u w:val="single"/>
              </w:rPr>
              <w:t xml:space="preserve">А.В. </w:t>
            </w:r>
            <w:proofErr w:type="spellStart"/>
            <w:r w:rsidRPr="00F63B92">
              <w:rPr>
                <w:i/>
                <w:sz w:val="22"/>
                <w:szCs w:val="22"/>
                <w:u w:val="single"/>
              </w:rPr>
              <w:t>Щегольков</w:t>
            </w:r>
            <w:proofErr w:type="spellEnd"/>
            <w:r w:rsidR="00EA1F4D">
              <w:rPr>
                <w:i/>
                <w:sz w:val="22"/>
                <w:szCs w:val="22"/>
              </w:rPr>
              <w:t>,</w:t>
            </w:r>
            <w:r w:rsidR="00EA1F4D">
              <w:t xml:space="preserve"> </w:t>
            </w:r>
            <w:r w:rsidR="00EA1F4D" w:rsidRPr="00F012AE">
              <w:rPr>
                <w:sz w:val="22"/>
                <w:szCs w:val="22"/>
              </w:rPr>
              <w:t>Тамбовский государственный технический университет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75052E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 w:rsidR="0075052E">
              <w:rPr>
                <w:rFonts w:ascii="Times New Roman" w:hAnsi="Times New Roman"/>
              </w:rPr>
              <w:t>6</w:t>
            </w:r>
            <w:r w:rsidRPr="005912E3">
              <w:rPr>
                <w:rFonts w:ascii="Times New Roman" w:hAnsi="Times New Roman"/>
              </w:rPr>
              <w:t>.00</w:t>
            </w:r>
          </w:p>
        </w:tc>
        <w:tc>
          <w:tcPr>
            <w:tcW w:w="5862" w:type="dxa"/>
            <w:shd w:val="clear" w:color="auto" w:fill="auto"/>
          </w:tcPr>
          <w:p w:rsidR="002A6E0A" w:rsidRPr="002A6E0A" w:rsidRDefault="002A6E0A" w:rsidP="002A6E0A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sz w:val="22"/>
                <w:szCs w:val="22"/>
              </w:rPr>
            </w:pPr>
            <w:r w:rsidRPr="002A6E0A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2A6E0A">
              <w:rPr>
                <w:sz w:val="22"/>
                <w:szCs w:val="22"/>
              </w:rPr>
              <w:t>микроразмерных</w:t>
            </w:r>
            <w:proofErr w:type="spellEnd"/>
            <w:r w:rsidRPr="002A6E0A">
              <w:rPr>
                <w:sz w:val="22"/>
                <w:szCs w:val="22"/>
              </w:rPr>
              <w:t xml:space="preserve"> каналов для молекулярного транспорта функциональных соединений по поверхностям полимерных материалов</w:t>
            </w:r>
          </w:p>
          <w:p w:rsidR="002A6E0A" w:rsidRPr="002A6E0A" w:rsidRDefault="002A6E0A" w:rsidP="002A6E0A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  <w:sz w:val="22"/>
                <w:szCs w:val="22"/>
              </w:rPr>
            </w:pPr>
            <w:r w:rsidRPr="00F63B92">
              <w:rPr>
                <w:i/>
                <w:sz w:val="22"/>
                <w:szCs w:val="22"/>
                <w:u w:val="single"/>
              </w:rPr>
              <w:t>Ф.А. Доронин</w:t>
            </w:r>
            <w:r w:rsidRPr="002A6E0A">
              <w:rPr>
                <w:i/>
                <w:sz w:val="22"/>
                <w:szCs w:val="22"/>
              </w:rPr>
              <w:t xml:space="preserve">, А.Г. Евдокимов, В.П. Столяров, </w:t>
            </w:r>
          </w:p>
          <w:p w:rsidR="00204BB8" w:rsidRPr="005912E3" w:rsidRDefault="002A6E0A" w:rsidP="002A6E0A">
            <w:pPr>
              <w:pStyle w:val="ac"/>
              <w:shd w:val="clear" w:color="auto" w:fill="FFFFFF"/>
              <w:spacing w:before="0" w:beforeAutospacing="0" w:after="0" w:afterAutospacing="0" w:line="216" w:lineRule="auto"/>
              <w:rPr>
                <w:i/>
                <w:sz w:val="22"/>
                <w:szCs w:val="22"/>
              </w:rPr>
            </w:pPr>
            <w:r w:rsidRPr="002A6E0A">
              <w:rPr>
                <w:i/>
                <w:sz w:val="22"/>
                <w:szCs w:val="22"/>
              </w:rPr>
              <w:t xml:space="preserve">Г.О. </w:t>
            </w:r>
            <w:proofErr w:type="spellStart"/>
            <w:r w:rsidRPr="002A6E0A">
              <w:rPr>
                <w:i/>
                <w:sz w:val="22"/>
                <w:szCs w:val="22"/>
              </w:rPr>
              <w:t>Рытиков</w:t>
            </w:r>
            <w:proofErr w:type="spellEnd"/>
            <w:r w:rsidRPr="002A6E0A">
              <w:rPr>
                <w:i/>
                <w:sz w:val="22"/>
                <w:szCs w:val="22"/>
              </w:rPr>
              <w:t>, В.Г. Назаров,</w:t>
            </w:r>
            <w:r w:rsidRPr="002A6E0A">
              <w:t xml:space="preserve"> </w:t>
            </w:r>
            <w:r w:rsidRPr="002A6E0A">
              <w:rPr>
                <w:sz w:val="22"/>
                <w:szCs w:val="22"/>
              </w:rPr>
              <w:t xml:space="preserve">Московский политехнический университет, ООО </w:t>
            </w:r>
            <w:proofErr w:type="spellStart"/>
            <w:r w:rsidRPr="002A6E0A">
              <w:rPr>
                <w:sz w:val="22"/>
                <w:szCs w:val="22"/>
              </w:rPr>
              <w:t>Импакт-электроникс</w:t>
            </w:r>
            <w:proofErr w:type="spellEnd"/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04BB8" w:rsidRPr="005912E3" w:rsidRDefault="00204BB8" w:rsidP="00A97198">
            <w:pPr>
              <w:spacing w:after="12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5912E3">
              <w:rPr>
                <w:rFonts w:ascii="Times New Roman" w:hAnsi="Times New Roman"/>
                <w:u w:val="single"/>
              </w:rPr>
              <w:t>13 декабря (четверг)</w:t>
            </w:r>
          </w:p>
          <w:p w:rsidR="00204BB8" w:rsidRPr="005912E3" w:rsidRDefault="00204BB8" w:rsidP="00A9719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Пленарное заседание</w:t>
            </w:r>
          </w:p>
          <w:p w:rsidR="00204BB8" w:rsidRPr="005912E3" w:rsidRDefault="00204BB8" w:rsidP="00A97198">
            <w:pPr>
              <w:spacing w:after="12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5912E3">
              <w:rPr>
                <w:rFonts w:ascii="Times New Roman" w:hAnsi="Times New Roman"/>
                <w:bCs/>
              </w:rPr>
              <w:t>Секция «</w:t>
            </w:r>
            <w:r w:rsidRPr="005912E3">
              <w:rPr>
                <w:rFonts w:ascii="Times New Roman" w:hAnsi="Times New Roman"/>
              </w:rPr>
              <w:t>Инновационные разработки и технологии</w:t>
            </w:r>
            <w:r w:rsidRPr="005912E3">
              <w:rPr>
                <w:rFonts w:ascii="Times New Roman" w:hAnsi="Times New Roman"/>
                <w:bCs/>
              </w:rPr>
              <w:t>»</w:t>
            </w:r>
          </w:p>
          <w:p w:rsidR="00204BB8" w:rsidRPr="005912E3" w:rsidRDefault="00204BB8" w:rsidP="00A9719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5912E3">
              <w:rPr>
                <w:rFonts w:ascii="Times New Roman" w:hAnsi="Times New Roman"/>
                <w:i/>
              </w:rPr>
              <w:t>Председатель – Н.В. Прудников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10.00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A97198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 xml:space="preserve">Перспективные направления исследований в области оптики и квантовой электроники </w:t>
            </w:r>
          </w:p>
          <w:p w:rsidR="000D72B3" w:rsidRDefault="0075052E" w:rsidP="0075052E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2A6E0A">
              <w:rPr>
                <w:rFonts w:ascii="Times New Roman" w:hAnsi="Times New Roman"/>
                <w:i/>
                <w:szCs w:val="24"/>
                <w:u w:val="single"/>
              </w:rPr>
              <w:t>Н.В. Прудников</w:t>
            </w:r>
            <w:r w:rsidRPr="0075052E">
              <w:rPr>
                <w:rFonts w:ascii="Times New Roman" w:hAnsi="Times New Roman"/>
                <w:i/>
                <w:szCs w:val="24"/>
              </w:rPr>
              <w:t xml:space="preserve">, В.В. Кузнецов, И.В. Кузьмина, </w:t>
            </w:r>
          </w:p>
          <w:p w:rsidR="0075052E" w:rsidRDefault="0075052E" w:rsidP="0075052E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75052E">
              <w:rPr>
                <w:rFonts w:ascii="Times New Roman" w:hAnsi="Times New Roman"/>
                <w:i/>
                <w:szCs w:val="24"/>
              </w:rPr>
              <w:t xml:space="preserve">В.М. Егоренков, Б.Ю. Паршиков, П.Д. Яковлева, </w:t>
            </w:r>
          </w:p>
          <w:p w:rsidR="00204BB8" w:rsidRPr="005912E3" w:rsidRDefault="0075052E" w:rsidP="0075052E">
            <w:pPr>
              <w:spacing w:after="0" w:line="216" w:lineRule="auto"/>
              <w:rPr>
                <w:rFonts w:ascii="Times New Roman" w:hAnsi="Times New Roman"/>
                <w:i/>
                <w:highlight w:val="yellow"/>
              </w:rPr>
            </w:pPr>
            <w:r w:rsidRPr="0075052E">
              <w:rPr>
                <w:rFonts w:ascii="Times New Roman" w:hAnsi="Times New Roman"/>
                <w:i/>
                <w:szCs w:val="24"/>
              </w:rPr>
              <w:t>М.В. Константинов</w:t>
            </w:r>
            <w:r w:rsidR="00DD5CF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DD5CF1" w:rsidRPr="00DD5CF1">
              <w:rPr>
                <w:rFonts w:ascii="Times New Roman" w:hAnsi="Times New Roman"/>
                <w:szCs w:val="24"/>
              </w:rPr>
              <w:t>МЦАИ РАН, МИРЭА, МНИТИ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</w:t>
            </w:r>
            <w:r w:rsidRPr="005912E3">
              <w:rPr>
                <w:rFonts w:ascii="Times New Roman" w:hAnsi="Times New Roman"/>
                <w:spacing w:val="-2"/>
              </w:rPr>
              <w:t>20</w:t>
            </w:r>
          </w:p>
          <w:p w:rsidR="00204BB8" w:rsidRPr="005912E3" w:rsidRDefault="00204BB8" w:rsidP="00A97198">
            <w:pPr>
              <w:spacing w:after="0" w:line="216" w:lineRule="auto"/>
              <w:ind w:left="1276" w:hanging="1265"/>
              <w:jc w:val="center"/>
              <w:rPr>
                <w:rFonts w:ascii="Times New Roman" w:hAnsi="Times New Roman"/>
              </w:rPr>
            </w:pPr>
          </w:p>
          <w:p w:rsidR="00204BB8" w:rsidRPr="005912E3" w:rsidRDefault="00204BB8" w:rsidP="00A97198">
            <w:pPr>
              <w:spacing w:after="0" w:line="216" w:lineRule="auto"/>
              <w:ind w:left="1276" w:hanging="12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2" w:type="dxa"/>
            <w:shd w:val="clear" w:color="auto" w:fill="auto"/>
          </w:tcPr>
          <w:p w:rsidR="001A59C6" w:rsidRPr="005912E3" w:rsidRDefault="001A59C6" w:rsidP="001A59C6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5912E3">
              <w:rPr>
                <w:rFonts w:ascii="Times New Roman" w:hAnsi="Times New Roman"/>
                <w:szCs w:val="24"/>
              </w:rPr>
              <w:t>Направления формирования энергоёмких композитов, функционирующих в условиях перегрузок</w:t>
            </w:r>
          </w:p>
          <w:p w:rsidR="001A59C6" w:rsidRDefault="001A59C6" w:rsidP="001A59C6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1A59C6">
              <w:rPr>
                <w:rFonts w:ascii="Times New Roman" w:hAnsi="Times New Roman"/>
                <w:i/>
                <w:szCs w:val="24"/>
                <w:u w:val="single"/>
              </w:rPr>
              <w:t xml:space="preserve">Г.Я.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  <w:u w:val="single"/>
              </w:rPr>
              <w:t>Павловец</w:t>
            </w:r>
            <w:proofErr w:type="spellEnd"/>
            <w:r w:rsidRPr="00EA1F4D">
              <w:rPr>
                <w:rFonts w:ascii="Times New Roman" w:hAnsi="Times New Roman"/>
                <w:i/>
                <w:szCs w:val="24"/>
              </w:rPr>
              <w:t xml:space="preserve">, В.Ю. Мелешко, А.С. </w:t>
            </w:r>
            <w:proofErr w:type="spellStart"/>
            <w:r w:rsidRPr="00EA1F4D">
              <w:rPr>
                <w:rFonts w:ascii="Times New Roman" w:hAnsi="Times New Roman"/>
                <w:i/>
                <w:szCs w:val="24"/>
              </w:rPr>
              <w:t>Булавский</w:t>
            </w:r>
            <w:proofErr w:type="spellEnd"/>
            <w:r w:rsidRPr="00EA1F4D">
              <w:rPr>
                <w:rFonts w:ascii="Times New Roman" w:hAnsi="Times New Roman"/>
                <w:i/>
                <w:szCs w:val="24"/>
              </w:rPr>
              <w:t xml:space="preserve">, </w:t>
            </w:r>
          </w:p>
          <w:p w:rsidR="00204BB8" w:rsidRPr="00F63B92" w:rsidRDefault="001A59C6" w:rsidP="00A97198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EA1F4D">
              <w:rPr>
                <w:rFonts w:ascii="Times New Roman" w:hAnsi="Times New Roman"/>
                <w:i/>
                <w:szCs w:val="24"/>
              </w:rPr>
              <w:t xml:space="preserve">М.А. Константинова,  Т.В. </w:t>
            </w:r>
            <w:proofErr w:type="spellStart"/>
            <w:r w:rsidRPr="00EA1F4D">
              <w:rPr>
                <w:rFonts w:ascii="Times New Roman" w:hAnsi="Times New Roman"/>
                <w:i/>
                <w:szCs w:val="24"/>
              </w:rPr>
              <w:t>Бурдикова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1831F9">
              <w:rPr>
                <w:rFonts w:ascii="Times New Roman" w:hAnsi="Times New Roman"/>
                <w:szCs w:val="24"/>
              </w:rPr>
              <w:t xml:space="preserve">Институт химической физики им. Н.Н. </w:t>
            </w:r>
            <w:proofErr w:type="spellStart"/>
            <w:r w:rsidRPr="001831F9">
              <w:rPr>
                <w:rFonts w:ascii="Times New Roman" w:hAnsi="Times New Roman"/>
                <w:szCs w:val="24"/>
              </w:rPr>
              <w:t>Семёнова</w:t>
            </w:r>
            <w:proofErr w:type="spellEnd"/>
            <w:r w:rsidRPr="001831F9">
              <w:rPr>
                <w:rFonts w:ascii="Times New Roman" w:hAnsi="Times New Roman"/>
                <w:szCs w:val="24"/>
              </w:rPr>
              <w:t xml:space="preserve"> РАН, Военная академия РВСН имени Петра Великого, Казанский национальный исследовательский</w:t>
            </w:r>
            <w:r>
              <w:rPr>
                <w:rFonts w:ascii="Times New Roman" w:hAnsi="Times New Roman"/>
                <w:szCs w:val="24"/>
              </w:rPr>
              <w:t xml:space="preserve"> технологический университет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10.40</w:t>
            </w:r>
          </w:p>
        </w:tc>
        <w:tc>
          <w:tcPr>
            <w:tcW w:w="5862" w:type="dxa"/>
            <w:shd w:val="clear" w:color="auto" w:fill="auto"/>
          </w:tcPr>
          <w:p w:rsidR="00F63B92" w:rsidRPr="005912E3" w:rsidRDefault="00F63B92" w:rsidP="00F63B92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5912E3">
              <w:rPr>
                <w:rFonts w:ascii="Times New Roman" w:hAnsi="Times New Roman"/>
                <w:szCs w:val="24"/>
              </w:rPr>
              <w:t>Лазерное структурирование поверхности пуль</w:t>
            </w:r>
          </w:p>
          <w:p w:rsidR="00204BB8" w:rsidRPr="00D24663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 xml:space="preserve">Г.А.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>Аватинян</w:t>
            </w:r>
            <w:proofErr w:type="spellEnd"/>
            <w:r w:rsidRPr="00EA1F4D">
              <w:rPr>
                <w:rFonts w:ascii="Times New Roman" w:hAnsi="Times New Roman"/>
                <w:i/>
                <w:szCs w:val="24"/>
              </w:rPr>
              <w:t>, Е.О. Баранов, В.Г. Бутенко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A1F4D">
              <w:rPr>
                <w:rFonts w:ascii="Times New Roman" w:hAnsi="Times New Roman"/>
                <w:i/>
                <w:szCs w:val="24"/>
              </w:rPr>
              <w:t xml:space="preserve">Ю.А. Кулагин,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 xml:space="preserve">А.П.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Ярмола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D22D7">
              <w:rPr>
                <w:rFonts w:ascii="Times New Roman" w:hAnsi="Times New Roman"/>
                <w:szCs w:val="24"/>
              </w:rPr>
              <w:t xml:space="preserve">ЦНИИХМ, </w:t>
            </w:r>
            <w:r w:rsidRPr="00BE605E">
              <w:rPr>
                <w:rFonts w:ascii="Times New Roman" w:hAnsi="Times New Roman"/>
                <w:szCs w:val="24"/>
              </w:rPr>
              <w:t>УПМИ и СП Минобороны России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3D22D7">
              <w:rPr>
                <w:rFonts w:ascii="Times New Roman" w:hAnsi="Times New Roman"/>
                <w:szCs w:val="24"/>
              </w:rPr>
              <w:t xml:space="preserve"> 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5862" w:type="dxa"/>
            <w:shd w:val="clear" w:color="auto" w:fill="auto"/>
          </w:tcPr>
          <w:p w:rsidR="001A59C6" w:rsidRPr="001A59C6" w:rsidRDefault="001A59C6" w:rsidP="001A59C6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1A59C6">
              <w:rPr>
                <w:rFonts w:ascii="Times New Roman" w:hAnsi="Times New Roman"/>
                <w:spacing w:val="-2"/>
              </w:rPr>
              <w:t xml:space="preserve">Фундаментальные основы </w:t>
            </w:r>
            <w:proofErr w:type="spellStart"/>
            <w:r w:rsidRPr="001A59C6">
              <w:rPr>
                <w:rFonts w:ascii="Times New Roman" w:hAnsi="Times New Roman"/>
                <w:spacing w:val="-2"/>
              </w:rPr>
              <w:t>фемтосекундных</w:t>
            </w:r>
            <w:proofErr w:type="spellEnd"/>
            <w:r w:rsidRPr="001A59C6">
              <w:rPr>
                <w:rFonts w:ascii="Times New Roman" w:hAnsi="Times New Roman"/>
                <w:spacing w:val="-2"/>
              </w:rPr>
              <w:t xml:space="preserve"> лазерных технологий </w:t>
            </w:r>
            <w:proofErr w:type="spellStart"/>
            <w:r w:rsidRPr="001A59C6">
              <w:rPr>
                <w:rFonts w:ascii="Times New Roman" w:hAnsi="Times New Roman"/>
                <w:spacing w:val="-2"/>
              </w:rPr>
              <w:t>наноструктурирования</w:t>
            </w:r>
            <w:proofErr w:type="spellEnd"/>
            <w:r w:rsidRPr="001A59C6">
              <w:rPr>
                <w:rFonts w:ascii="Times New Roman" w:hAnsi="Times New Roman"/>
                <w:spacing w:val="-2"/>
              </w:rPr>
              <w:t xml:space="preserve"> поверхности диэлектриков, </w:t>
            </w:r>
            <w:proofErr w:type="spellStart"/>
            <w:r w:rsidRPr="001A59C6">
              <w:rPr>
                <w:rFonts w:ascii="Times New Roman" w:hAnsi="Times New Roman"/>
                <w:spacing w:val="-2"/>
              </w:rPr>
              <w:t>нанохирургии</w:t>
            </w:r>
            <w:proofErr w:type="spellEnd"/>
            <w:r w:rsidRPr="001A59C6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A59C6">
              <w:rPr>
                <w:rFonts w:ascii="Times New Roman" w:hAnsi="Times New Roman"/>
                <w:spacing w:val="-2"/>
              </w:rPr>
              <w:t>биотканей</w:t>
            </w:r>
            <w:proofErr w:type="spellEnd"/>
            <w:r w:rsidRPr="001A59C6">
              <w:rPr>
                <w:rFonts w:ascii="Times New Roman" w:hAnsi="Times New Roman"/>
                <w:spacing w:val="-2"/>
              </w:rPr>
              <w:t xml:space="preserve"> и клеток с </w:t>
            </w:r>
            <w:proofErr w:type="spellStart"/>
            <w:r w:rsidRPr="001A59C6">
              <w:rPr>
                <w:rFonts w:ascii="Times New Roman" w:hAnsi="Times New Roman"/>
                <w:spacing w:val="-2"/>
              </w:rPr>
              <w:t>субдифракционным</w:t>
            </w:r>
            <w:proofErr w:type="spellEnd"/>
            <w:r w:rsidRPr="001A59C6">
              <w:rPr>
                <w:rFonts w:ascii="Times New Roman" w:hAnsi="Times New Roman"/>
                <w:spacing w:val="-2"/>
              </w:rPr>
              <w:t xml:space="preserve"> разрешением </w:t>
            </w:r>
          </w:p>
          <w:p w:rsidR="001A59C6" w:rsidRPr="001A59C6" w:rsidRDefault="001A59C6" w:rsidP="001A59C6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1A59C6">
              <w:rPr>
                <w:rFonts w:ascii="Times New Roman" w:hAnsi="Times New Roman"/>
                <w:i/>
                <w:szCs w:val="24"/>
                <w:u w:val="single"/>
              </w:rPr>
              <w:t xml:space="preserve">В.А.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  <w:u w:val="single"/>
              </w:rPr>
              <w:t>Надточенко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А.А. Астафьев, А.В.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Айбуш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А.А.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Гулин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А.Д. Залесский, А.Н. Костров, А.С.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Кривохарченко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</w:t>
            </w:r>
          </w:p>
          <w:p w:rsidR="00204BB8" w:rsidRPr="00F63B92" w:rsidRDefault="001A59C6" w:rsidP="0089118E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1A59C6">
              <w:rPr>
                <w:rFonts w:ascii="Times New Roman" w:hAnsi="Times New Roman"/>
                <w:i/>
                <w:szCs w:val="24"/>
              </w:rPr>
              <w:t xml:space="preserve">А.А.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Осыченко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Г.А.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Серобян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 xml:space="preserve">, М.С. </w:t>
            </w:r>
            <w:proofErr w:type="spellStart"/>
            <w:r w:rsidRPr="001A59C6">
              <w:rPr>
                <w:rFonts w:ascii="Times New Roman" w:hAnsi="Times New Roman"/>
                <w:i/>
                <w:szCs w:val="24"/>
              </w:rPr>
              <w:t>Сырчина</w:t>
            </w:r>
            <w:proofErr w:type="spellEnd"/>
            <w:r w:rsidRPr="001A59C6">
              <w:rPr>
                <w:rFonts w:ascii="Times New Roman" w:hAnsi="Times New Roman"/>
                <w:i/>
                <w:szCs w:val="24"/>
              </w:rPr>
              <w:t>, А.М. Шахов,</w:t>
            </w:r>
            <w:r w:rsidRPr="001A59C6">
              <w:t xml:space="preserve"> </w:t>
            </w:r>
            <w:r w:rsidRPr="001A59C6">
              <w:rPr>
                <w:rFonts w:ascii="Times New Roman" w:hAnsi="Times New Roman"/>
                <w:szCs w:val="24"/>
              </w:rPr>
              <w:t xml:space="preserve">Институт химической физики им. </w:t>
            </w:r>
            <w:proofErr w:type="spellStart"/>
            <w:r w:rsidRPr="001A59C6">
              <w:rPr>
                <w:rFonts w:ascii="Times New Roman" w:hAnsi="Times New Roman"/>
                <w:szCs w:val="24"/>
              </w:rPr>
              <w:t>Н.Н.Семёнова</w:t>
            </w:r>
            <w:proofErr w:type="spellEnd"/>
            <w:r w:rsidRPr="001A59C6">
              <w:rPr>
                <w:rFonts w:ascii="Times New Roman" w:hAnsi="Times New Roman"/>
                <w:szCs w:val="24"/>
              </w:rPr>
              <w:t xml:space="preserve"> РАН</w:t>
            </w:r>
          </w:p>
        </w:tc>
      </w:tr>
      <w:tr w:rsidR="0075052E" w:rsidRPr="005912E3" w:rsidTr="00146743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75052E" w:rsidRPr="005912E3" w:rsidRDefault="0075052E" w:rsidP="002C1F60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2C1F60"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 – 1</w:t>
            </w:r>
            <w:r w:rsidR="002C1F60">
              <w:rPr>
                <w:rFonts w:ascii="Times New Roman" w:hAnsi="Times New Roman"/>
              </w:rPr>
              <w:t>1</w:t>
            </w:r>
            <w:r w:rsidRPr="005912E3">
              <w:rPr>
                <w:rFonts w:ascii="Times New Roman" w:hAnsi="Times New Roman"/>
              </w:rPr>
              <w:t>.</w:t>
            </w:r>
            <w:r w:rsidR="002C1F60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 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2C1F60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</w:t>
            </w:r>
            <w:r w:rsidR="002C1F60">
              <w:rPr>
                <w:rFonts w:ascii="Times New Roman" w:hAnsi="Times New Roman"/>
              </w:rPr>
              <w:t>4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F63B92" w:rsidRPr="005912E3" w:rsidRDefault="00F63B92" w:rsidP="00F63B92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5912E3">
              <w:rPr>
                <w:rFonts w:ascii="Times New Roman" w:hAnsi="Times New Roman"/>
                <w:szCs w:val="24"/>
              </w:rPr>
              <w:t>Голографические сенсоры компонентов водных растворов и биологических жидкостей</w:t>
            </w:r>
          </w:p>
          <w:p w:rsidR="00F63B92" w:rsidRDefault="00F63B92" w:rsidP="00F63B92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 xml:space="preserve">А.В.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>Крайский</w:t>
            </w:r>
            <w:proofErr w:type="spellEnd"/>
            <w:r w:rsidRPr="00EA1F4D">
              <w:rPr>
                <w:rFonts w:ascii="Times New Roman" w:hAnsi="Times New Roman"/>
                <w:i/>
                <w:szCs w:val="24"/>
              </w:rPr>
              <w:t xml:space="preserve">, В.А. Постников, Т.В. Миронова, </w:t>
            </w:r>
          </w:p>
          <w:p w:rsidR="00204BB8" w:rsidRPr="00F63B92" w:rsidRDefault="00F63B92" w:rsidP="00441D07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EA1F4D">
              <w:rPr>
                <w:rFonts w:ascii="Times New Roman" w:hAnsi="Times New Roman"/>
                <w:i/>
                <w:szCs w:val="24"/>
              </w:rPr>
              <w:t xml:space="preserve">А.А. </w:t>
            </w:r>
            <w:proofErr w:type="spellStart"/>
            <w:r w:rsidRPr="00EA1F4D">
              <w:rPr>
                <w:rFonts w:ascii="Times New Roman" w:hAnsi="Times New Roman"/>
                <w:i/>
                <w:szCs w:val="24"/>
              </w:rPr>
              <w:t>Крайский</w:t>
            </w:r>
            <w:proofErr w:type="spellEnd"/>
            <w:r w:rsidRPr="00EA1F4D">
              <w:rPr>
                <w:rFonts w:ascii="Times New Roman" w:hAnsi="Times New Roman"/>
                <w:i/>
                <w:szCs w:val="24"/>
              </w:rPr>
              <w:t>, М.А. Шевченко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2C66B3">
              <w:rPr>
                <w:rFonts w:ascii="Times New Roman" w:hAnsi="Times New Roman"/>
                <w:szCs w:val="24"/>
              </w:rPr>
              <w:t xml:space="preserve">Физический институт </w:t>
            </w:r>
            <w:proofErr w:type="spellStart"/>
            <w:r w:rsidRPr="002C66B3">
              <w:rPr>
                <w:rFonts w:ascii="Times New Roman" w:hAnsi="Times New Roman"/>
                <w:szCs w:val="24"/>
              </w:rPr>
              <w:t>им.П.Н.Лебедева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РАН, </w:t>
            </w:r>
            <w:r w:rsidRPr="002C66B3">
              <w:rPr>
                <w:rFonts w:ascii="Times New Roman" w:hAnsi="Times New Roman"/>
                <w:szCs w:val="24"/>
              </w:rPr>
              <w:t xml:space="preserve">Институт общей и неорганической химии </w:t>
            </w:r>
            <w:proofErr w:type="spellStart"/>
            <w:r w:rsidRPr="002C66B3">
              <w:rPr>
                <w:rFonts w:ascii="Times New Roman" w:hAnsi="Times New Roman"/>
                <w:szCs w:val="24"/>
              </w:rPr>
              <w:t>им.Н.С.Курнакова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РАН, </w:t>
            </w:r>
            <w:r w:rsidRPr="002C66B3">
              <w:rPr>
                <w:rFonts w:ascii="Times New Roman" w:hAnsi="Times New Roman"/>
                <w:szCs w:val="24"/>
              </w:rPr>
              <w:t xml:space="preserve">Тарусский филиал Института общей физики им. А.М. Прохорова </w:t>
            </w:r>
            <w:r>
              <w:rPr>
                <w:rFonts w:ascii="Times New Roman" w:hAnsi="Times New Roman"/>
                <w:szCs w:val="24"/>
              </w:rPr>
              <w:t>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12.00</w:t>
            </w:r>
          </w:p>
        </w:tc>
        <w:tc>
          <w:tcPr>
            <w:tcW w:w="5862" w:type="dxa"/>
            <w:shd w:val="clear" w:color="auto" w:fill="auto"/>
          </w:tcPr>
          <w:p w:rsidR="00F63B92" w:rsidRPr="001A59C6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1A59C6">
              <w:rPr>
                <w:rFonts w:ascii="Times New Roman" w:hAnsi="Times New Roman"/>
                <w:spacing w:val="-2"/>
              </w:rPr>
              <w:t>Новые OLED-структуры как источники освещения</w:t>
            </w:r>
          </w:p>
          <w:p w:rsidR="00F63B92" w:rsidRPr="001A59C6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1A59C6">
              <w:rPr>
                <w:rFonts w:ascii="Times New Roman" w:hAnsi="Times New Roman"/>
                <w:i/>
                <w:spacing w:val="-2"/>
                <w:u w:val="single"/>
              </w:rPr>
              <w:t>А.В. Дмитриев</w:t>
            </w:r>
            <w:r w:rsidRPr="001A59C6">
              <w:rPr>
                <w:rFonts w:ascii="Times New Roman" w:hAnsi="Times New Roman"/>
                <w:i/>
                <w:spacing w:val="-2"/>
              </w:rPr>
              <w:t xml:space="preserve">, Д.А. Лыпенко, С.И. </w:t>
            </w:r>
            <w:proofErr w:type="spellStart"/>
            <w:r w:rsidRPr="001A59C6">
              <w:rPr>
                <w:rFonts w:ascii="Times New Roman" w:hAnsi="Times New Roman"/>
                <w:i/>
                <w:spacing w:val="-2"/>
              </w:rPr>
              <w:t>Позин</w:t>
            </w:r>
            <w:proofErr w:type="spellEnd"/>
            <w:r w:rsidRPr="001A59C6">
              <w:rPr>
                <w:rFonts w:ascii="Times New Roman" w:hAnsi="Times New Roman"/>
                <w:i/>
                <w:spacing w:val="-2"/>
              </w:rPr>
              <w:t>, Е.И. Мальцев,</w:t>
            </w:r>
            <w:r w:rsidRPr="001A59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59C6">
              <w:rPr>
                <w:rFonts w:ascii="Times New Roman" w:hAnsi="Times New Roman"/>
                <w:spacing w:val="-2"/>
              </w:rPr>
              <w:t xml:space="preserve">Институт физической химии и электрохимии </w:t>
            </w:r>
          </w:p>
          <w:p w:rsidR="00204BB8" w:rsidRPr="00F63B92" w:rsidRDefault="00F63B92" w:rsidP="00A97198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1A59C6">
              <w:rPr>
                <w:rFonts w:ascii="Times New Roman" w:hAnsi="Times New Roman"/>
                <w:spacing w:val="-2"/>
              </w:rPr>
              <w:t>им. А.Н. Фрумкина РАН</w:t>
            </w:r>
          </w:p>
        </w:tc>
      </w:tr>
      <w:tr w:rsidR="002C1F60" w:rsidRPr="005912E3" w:rsidTr="00DC0A66">
        <w:trPr>
          <w:tblCellSpacing w:w="56" w:type="dxa"/>
        </w:trPr>
        <w:tc>
          <w:tcPr>
            <w:tcW w:w="785" w:type="dxa"/>
            <w:shd w:val="clear" w:color="auto" w:fill="auto"/>
          </w:tcPr>
          <w:p w:rsidR="002C1F60" w:rsidRPr="005912E3" w:rsidRDefault="002C1F60" w:rsidP="002C1F60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5912E3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C1F60" w:rsidRPr="005912E3" w:rsidRDefault="002C1F60" w:rsidP="00DC0A66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 xml:space="preserve">Закономерности формирования структуры и свойств </w:t>
            </w:r>
            <w:proofErr w:type="spellStart"/>
            <w:r w:rsidRPr="005912E3">
              <w:rPr>
                <w:rFonts w:ascii="Times New Roman" w:hAnsi="Times New Roman"/>
                <w:spacing w:val="-2"/>
              </w:rPr>
              <w:t>ультрамелкозернистых</w:t>
            </w:r>
            <w:proofErr w:type="spellEnd"/>
            <w:r w:rsidRPr="005912E3">
              <w:rPr>
                <w:rFonts w:ascii="Times New Roman" w:hAnsi="Times New Roman"/>
                <w:spacing w:val="-2"/>
              </w:rPr>
              <w:t xml:space="preserve"> металлических материалов при различных технологиях их получения и обработки (обзор)</w:t>
            </w:r>
          </w:p>
          <w:p w:rsidR="002C1F60" w:rsidRPr="005912E3" w:rsidRDefault="00EA1F4D" w:rsidP="00280E03">
            <w:pPr>
              <w:spacing w:after="0" w:line="216" w:lineRule="auto"/>
              <w:rPr>
                <w:rFonts w:ascii="Times New Roman" w:hAnsi="Times New Roman"/>
                <w:i/>
                <w:spacing w:val="-2"/>
              </w:rPr>
            </w:pPr>
            <w:r w:rsidRPr="001A59C6">
              <w:rPr>
                <w:rFonts w:ascii="Times New Roman" w:hAnsi="Times New Roman"/>
                <w:i/>
                <w:spacing w:val="-2"/>
                <w:u w:val="single"/>
              </w:rPr>
              <w:t>Ю.Р. Колобов</w:t>
            </w:r>
            <w:r w:rsidRPr="00EA1F4D">
              <w:rPr>
                <w:rFonts w:ascii="Times New Roman" w:hAnsi="Times New Roman"/>
                <w:i/>
                <w:spacing w:val="-2"/>
              </w:rPr>
              <w:t xml:space="preserve">, А.Ю. </w:t>
            </w:r>
            <w:proofErr w:type="spellStart"/>
            <w:r w:rsidRPr="00EA1F4D">
              <w:rPr>
                <w:rFonts w:ascii="Times New Roman" w:hAnsi="Times New Roman"/>
                <w:i/>
                <w:spacing w:val="-2"/>
              </w:rPr>
              <w:t>Токмачева</w:t>
            </w:r>
            <w:proofErr w:type="spellEnd"/>
            <w:r w:rsidRPr="00EA1F4D">
              <w:rPr>
                <w:rFonts w:ascii="Times New Roman" w:hAnsi="Times New Roman"/>
                <w:i/>
                <w:spacing w:val="-2"/>
              </w:rPr>
              <w:t xml:space="preserve">-Колобова, С.С. </w:t>
            </w:r>
            <w:proofErr w:type="spellStart"/>
            <w:r w:rsidRPr="00EA1F4D">
              <w:rPr>
                <w:rFonts w:ascii="Times New Roman" w:hAnsi="Times New Roman"/>
                <w:i/>
                <w:spacing w:val="-2"/>
              </w:rPr>
              <w:t>Манохин</w:t>
            </w:r>
            <w:proofErr w:type="spellEnd"/>
            <w:r w:rsidR="00280E03">
              <w:rPr>
                <w:rFonts w:ascii="Times New Roman" w:hAnsi="Times New Roman"/>
                <w:i/>
                <w:spacing w:val="-2"/>
              </w:rPr>
              <w:t xml:space="preserve">, </w:t>
            </w:r>
            <w:r w:rsidR="00280E03" w:rsidRPr="00280E03">
              <w:rPr>
                <w:rFonts w:ascii="Times New Roman" w:hAnsi="Times New Roman"/>
                <w:spacing w:val="-2"/>
              </w:rPr>
              <w:t>Институт проблем химической физики РАН, Белгородский государственный национальный исследовательский университет, Национальный исследовательский технологический университет «МИСИС</w:t>
            </w:r>
            <w:r w:rsidR="00280E03">
              <w:rPr>
                <w:rFonts w:ascii="Times New Roman" w:hAnsi="Times New Roman"/>
                <w:spacing w:val="-2"/>
              </w:rPr>
              <w:t>»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12.40</w:t>
            </w:r>
          </w:p>
        </w:tc>
        <w:tc>
          <w:tcPr>
            <w:tcW w:w="5862" w:type="dxa"/>
            <w:shd w:val="clear" w:color="auto" w:fill="auto"/>
          </w:tcPr>
          <w:p w:rsidR="00F63B92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spacing w:val="-2"/>
              </w:rPr>
              <w:t xml:space="preserve">Альтернативные способы повышения эффективности </w:t>
            </w:r>
            <w:proofErr w:type="spellStart"/>
            <w:r w:rsidRPr="00F63B92">
              <w:rPr>
                <w:rFonts w:ascii="Times New Roman" w:hAnsi="Times New Roman"/>
                <w:spacing w:val="-2"/>
              </w:rPr>
              <w:t>сегнетокерамики</w:t>
            </w:r>
            <w:proofErr w:type="spellEnd"/>
            <w:r w:rsidRPr="00F63B9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F63B92">
              <w:rPr>
                <w:rFonts w:ascii="Times New Roman" w:hAnsi="Times New Roman"/>
                <w:spacing w:val="-2"/>
              </w:rPr>
              <w:t>титаната</w:t>
            </w:r>
            <w:proofErr w:type="spellEnd"/>
            <w:r w:rsidRPr="00F63B92">
              <w:rPr>
                <w:rFonts w:ascii="Times New Roman" w:hAnsi="Times New Roman"/>
                <w:spacing w:val="-2"/>
              </w:rPr>
              <w:t xml:space="preserve"> бария-стронция</w:t>
            </w:r>
          </w:p>
          <w:p w:rsidR="00204BB8" w:rsidRPr="005912E3" w:rsidRDefault="00F63B92" w:rsidP="00F63B92">
            <w:pPr>
              <w:pStyle w:val="ad"/>
              <w:spacing w:line="216" w:lineRule="auto"/>
              <w:rPr>
                <w:rFonts w:ascii="Times New Roman" w:eastAsia="Times New Roman" w:hAnsi="Times New Roman"/>
                <w:i/>
                <w:spacing w:val="-2"/>
                <w:sz w:val="22"/>
                <w:szCs w:val="22"/>
                <w:lang w:eastAsia="ru-RU"/>
              </w:rPr>
            </w:pPr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М</w:t>
            </w:r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  <w:u w:val="single"/>
              </w:rPr>
              <w:t xml:space="preserve">.А.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  <w:u w:val="single"/>
              </w:rPr>
              <w:t>Мараховский</w:t>
            </w:r>
            <w:proofErr w:type="spellEnd"/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, А.А.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Панич</w:t>
            </w:r>
            <w:proofErr w:type="spellEnd"/>
            <w:r w:rsidRPr="00F63B92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, </w:t>
            </w:r>
            <w:r w:rsidRPr="00F63B92">
              <w:rPr>
                <w:sz w:val="22"/>
                <w:szCs w:val="22"/>
              </w:rPr>
              <w:t xml:space="preserve"> </w:t>
            </w:r>
            <w:r w:rsidRPr="00F63B92">
              <w:rPr>
                <w:rFonts w:ascii="Times New Roman" w:hAnsi="Times New Roman"/>
                <w:spacing w:val="-2"/>
                <w:sz w:val="22"/>
                <w:szCs w:val="22"/>
              </w:rPr>
              <w:t>Научное конструкторско-технологическое бюро «</w:t>
            </w:r>
            <w:proofErr w:type="spellStart"/>
            <w:r w:rsidRPr="00F63B92">
              <w:rPr>
                <w:rFonts w:ascii="Times New Roman" w:hAnsi="Times New Roman"/>
                <w:spacing w:val="-2"/>
                <w:sz w:val="22"/>
                <w:szCs w:val="22"/>
              </w:rPr>
              <w:t>Пьезоприбор</w:t>
            </w:r>
            <w:proofErr w:type="spellEnd"/>
            <w:r w:rsidRPr="00F63B92">
              <w:rPr>
                <w:rFonts w:ascii="Times New Roman" w:hAnsi="Times New Roman"/>
                <w:spacing w:val="-2"/>
                <w:sz w:val="22"/>
                <w:szCs w:val="22"/>
              </w:rPr>
              <w:t>» Южного федерального университета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  <w:vAlign w:val="center"/>
          </w:tcPr>
          <w:p w:rsidR="00204BB8" w:rsidRPr="00F63B92" w:rsidRDefault="00204BB8" w:rsidP="002C1F60">
            <w:pPr>
              <w:pStyle w:val="ad"/>
              <w:spacing w:line="216" w:lineRule="auto"/>
              <w:jc w:val="center"/>
              <w:rPr>
                <w:rFonts w:ascii="Times New Roman" w:eastAsia="Times New Roman" w:hAnsi="Times New Roman"/>
                <w:spacing w:val="-2"/>
                <w:sz w:val="22"/>
                <w:szCs w:val="22"/>
                <w:lang w:eastAsia="ru-RU"/>
              </w:rPr>
            </w:pPr>
            <w:r w:rsidRPr="00F63B92">
              <w:rPr>
                <w:rFonts w:ascii="Times New Roman" w:hAnsi="Times New Roman"/>
                <w:sz w:val="22"/>
                <w:szCs w:val="22"/>
              </w:rPr>
              <w:t>13.00 – 1</w:t>
            </w:r>
            <w:r w:rsidR="002C1F60" w:rsidRPr="00F63B92">
              <w:rPr>
                <w:rFonts w:ascii="Times New Roman" w:hAnsi="Times New Roman"/>
                <w:sz w:val="22"/>
                <w:szCs w:val="22"/>
              </w:rPr>
              <w:t>5</w:t>
            </w:r>
            <w:r w:rsidRPr="00F63B92">
              <w:rPr>
                <w:rFonts w:ascii="Times New Roman" w:hAnsi="Times New Roman"/>
                <w:sz w:val="22"/>
                <w:szCs w:val="22"/>
              </w:rPr>
              <w:t>.00  Обед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before="2"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5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0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D24663" w:rsidRPr="00F63B92" w:rsidRDefault="00D24663" w:rsidP="00D24663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F63B92">
              <w:rPr>
                <w:rFonts w:ascii="Times New Roman" w:hAnsi="Times New Roman"/>
                <w:szCs w:val="24"/>
              </w:rPr>
              <w:t>Детектирование микроконцентраций опасных газообразных веществ и аэрозолей с помощью ионизационного детектора с малой активностью ионизирующего излучения</w:t>
            </w:r>
          </w:p>
          <w:p w:rsidR="00204BB8" w:rsidRPr="00D24663" w:rsidRDefault="00D24663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i/>
                <w:szCs w:val="24"/>
              </w:rPr>
              <w:t xml:space="preserve">В.Г. Бутенко, </w:t>
            </w:r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>А.А. Михайлов</w:t>
            </w:r>
            <w:r w:rsidRPr="00F63B92">
              <w:rPr>
                <w:rFonts w:ascii="Times New Roman" w:hAnsi="Times New Roman"/>
                <w:i/>
                <w:szCs w:val="24"/>
              </w:rPr>
              <w:t xml:space="preserve">, Д.А. Ноздря, </w:t>
            </w:r>
            <w:r w:rsidRPr="00F63B92">
              <w:rPr>
                <w:rFonts w:ascii="Times New Roman" w:hAnsi="Times New Roman"/>
                <w:szCs w:val="24"/>
              </w:rPr>
              <w:t>МЦАИ РАН, ООО ИНКРАМ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5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2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F63B92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spacing w:val="-2"/>
              </w:rPr>
              <w:t>Проблемы обработки больших массивов видеоинформации для систем многосекторного обзора пространства</w:t>
            </w:r>
          </w:p>
          <w:p w:rsidR="00204BB8" w:rsidRPr="00F63B92" w:rsidRDefault="00F63B92" w:rsidP="00F63B92">
            <w:pPr>
              <w:tabs>
                <w:tab w:val="left" w:pos="1834"/>
              </w:tabs>
              <w:spacing w:after="0" w:line="216" w:lineRule="auto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lastRenderedPageBreak/>
              <w:t>Н.В. Прудников</w:t>
            </w:r>
            <w:r w:rsidRPr="00F63B92">
              <w:rPr>
                <w:rFonts w:ascii="Times New Roman" w:hAnsi="Times New Roman"/>
                <w:i/>
                <w:spacing w:val="-2"/>
              </w:rPr>
              <w:t xml:space="preserve">, В.А.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</w:rPr>
              <w:t>Грудинин</w:t>
            </w:r>
            <w:proofErr w:type="spellEnd"/>
            <w:r w:rsidRPr="00F63B92">
              <w:rPr>
                <w:rFonts w:ascii="Times New Roman" w:hAnsi="Times New Roman"/>
                <w:i/>
                <w:spacing w:val="-2"/>
              </w:rPr>
              <w:t xml:space="preserve">, Е.А. Леонова, Т.В. Дуброва, Ю.Е. Стукало, </w:t>
            </w:r>
            <w:r w:rsidRPr="00F63B92">
              <w:rPr>
                <w:rFonts w:ascii="Times New Roman" w:hAnsi="Times New Roman"/>
                <w:spacing w:val="-2"/>
              </w:rPr>
              <w:t xml:space="preserve"> МЦАИ РАН</w:t>
            </w:r>
          </w:p>
        </w:tc>
      </w:tr>
      <w:tr w:rsidR="002C1F60" w:rsidRPr="005912E3" w:rsidTr="009E1DF9">
        <w:trPr>
          <w:tblCellSpacing w:w="56" w:type="dxa"/>
        </w:trPr>
        <w:tc>
          <w:tcPr>
            <w:tcW w:w="785" w:type="dxa"/>
            <w:shd w:val="clear" w:color="auto" w:fill="auto"/>
          </w:tcPr>
          <w:p w:rsidR="002C1F60" w:rsidRPr="00F63B92" w:rsidRDefault="002C1F60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lastRenderedPageBreak/>
              <w:t>15.40</w:t>
            </w:r>
          </w:p>
        </w:tc>
        <w:tc>
          <w:tcPr>
            <w:tcW w:w="5862" w:type="dxa"/>
            <w:shd w:val="clear" w:color="auto" w:fill="auto"/>
          </w:tcPr>
          <w:p w:rsidR="00F63B92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spacing w:val="-2"/>
              </w:rPr>
              <w:t>Пути повышения точности определения высоких температур спектрально-статистическим методом</w:t>
            </w:r>
          </w:p>
          <w:p w:rsidR="002C1F60" w:rsidRPr="00D24663" w:rsidRDefault="00F63B92" w:rsidP="001831F9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>В.Н. Бодров</w:t>
            </w:r>
            <w:r w:rsidRPr="00F63B92">
              <w:rPr>
                <w:rFonts w:ascii="Times New Roman" w:hAnsi="Times New Roman"/>
                <w:i/>
                <w:spacing w:val="-2"/>
              </w:rPr>
              <w:t>, Н.В. Прудников,</w:t>
            </w:r>
            <w:r w:rsidRPr="00F63B92">
              <w:t xml:space="preserve"> </w:t>
            </w:r>
            <w:r w:rsidRPr="00F63B92">
              <w:rPr>
                <w:rFonts w:ascii="Times New Roman" w:hAnsi="Times New Roman"/>
                <w:spacing w:val="-2"/>
              </w:rPr>
              <w:t>МЭИ, МЦАИ РАН</w:t>
            </w:r>
          </w:p>
        </w:tc>
      </w:tr>
      <w:tr w:rsidR="002C1F60" w:rsidRPr="005912E3" w:rsidTr="00B66460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C1F60" w:rsidRPr="00F63B92" w:rsidRDefault="002C1F60" w:rsidP="00B66460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16.00 – 16.20 Перерыв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6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2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F63B92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F63B92">
              <w:rPr>
                <w:rFonts w:ascii="Times New Roman" w:hAnsi="Times New Roman"/>
                <w:szCs w:val="24"/>
              </w:rPr>
              <w:t xml:space="preserve">Свойства слоев </w:t>
            </w:r>
            <w:proofErr w:type="spellStart"/>
            <w:r w:rsidRPr="00F63B92">
              <w:rPr>
                <w:rFonts w:ascii="Times New Roman" w:hAnsi="Times New Roman"/>
                <w:szCs w:val="24"/>
              </w:rPr>
              <w:t>адсорбата</w:t>
            </w:r>
            <w:proofErr w:type="spellEnd"/>
            <w:r w:rsidRPr="00F63B92">
              <w:rPr>
                <w:rFonts w:ascii="Times New Roman" w:hAnsi="Times New Roman"/>
                <w:szCs w:val="24"/>
              </w:rPr>
              <w:t xml:space="preserve"> из катионных комплексов макроциклов ряда </w:t>
            </w:r>
            <w:proofErr w:type="spellStart"/>
            <w:r w:rsidRPr="00F63B92">
              <w:rPr>
                <w:rFonts w:ascii="Times New Roman" w:hAnsi="Times New Roman"/>
                <w:szCs w:val="24"/>
              </w:rPr>
              <w:t>кукурбитурилов</w:t>
            </w:r>
            <w:proofErr w:type="spellEnd"/>
            <w:r w:rsidRPr="00F63B92">
              <w:rPr>
                <w:rFonts w:ascii="Times New Roman" w:hAnsi="Times New Roman"/>
                <w:szCs w:val="24"/>
              </w:rPr>
              <w:t xml:space="preserve"> на границе электрод/раствор</w:t>
            </w:r>
          </w:p>
          <w:p w:rsidR="00F63B92" w:rsidRPr="00F63B92" w:rsidRDefault="00F63B92" w:rsidP="00F63B92">
            <w:pPr>
              <w:tabs>
                <w:tab w:val="left" w:pos="1834"/>
              </w:tabs>
              <w:spacing w:after="0" w:line="216" w:lineRule="auto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i/>
                <w:u w:val="single"/>
              </w:rPr>
              <w:t xml:space="preserve">Е.В. </w:t>
            </w:r>
            <w:proofErr w:type="spellStart"/>
            <w:r w:rsidRPr="00F63B92">
              <w:rPr>
                <w:rFonts w:ascii="Times New Roman" w:hAnsi="Times New Roman"/>
                <w:i/>
                <w:u w:val="single"/>
              </w:rPr>
              <w:t>Стенина</w:t>
            </w:r>
            <w:proofErr w:type="spellEnd"/>
            <w:r w:rsidRPr="00F63B92">
              <w:rPr>
                <w:rFonts w:ascii="Times New Roman" w:hAnsi="Times New Roman"/>
                <w:i/>
              </w:rPr>
              <w:t xml:space="preserve">, Л.Н. Свиридова, В.Ф. Стенин, </w:t>
            </w:r>
          </w:p>
          <w:p w:rsidR="00204BB8" w:rsidRPr="00D24663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</w:rPr>
              <w:t>МГУ</w:t>
            </w:r>
            <w:r w:rsidRPr="00F63B92">
              <w:t xml:space="preserve"> </w:t>
            </w:r>
            <w:r w:rsidRPr="00F63B92">
              <w:rPr>
                <w:rFonts w:ascii="Times New Roman" w:hAnsi="Times New Roman"/>
              </w:rPr>
              <w:t>имени М.В. Ломоносова, МЦАИ РАН</w:t>
            </w:r>
            <w:r w:rsidRPr="00F63B92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6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4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204BB8" w:rsidRPr="00F63B92" w:rsidRDefault="00204BB8" w:rsidP="00A97198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F63B92">
              <w:rPr>
                <w:rFonts w:ascii="Times New Roman" w:hAnsi="Times New Roman"/>
                <w:szCs w:val="24"/>
              </w:rPr>
              <w:t>Метод когерентной фазовой микроскопии для количественного анализа внутриклеточных динамических процессов</w:t>
            </w:r>
          </w:p>
          <w:p w:rsidR="000D72B3" w:rsidRPr="00F63B92" w:rsidRDefault="00EA1F4D" w:rsidP="000D72B3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 xml:space="preserve">А.В.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>Кретушев</w:t>
            </w:r>
            <w:proofErr w:type="spellEnd"/>
            <w:r w:rsidRPr="00F63B92">
              <w:rPr>
                <w:rFonts w:ascii="Times New Roman" w:hAnsi="Times New Roman"/>
                <w:i/>
                <w:szCs w:val="24"/>
              </w:rPr>
              <w:t xml:space="preserve">, Т.В.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</w:rPr>
              <w:t>Вышенская</w:t>
            </w:r>
            <w:proofErr w:type="spellEnd"/>
            <w:r w:rsidRPr="00F63B92">
              <w:rPr>
                <w:rFonts w:ascii="Times New Roman" w:hAnsi="Times New Roman"/>
                <w:i/>
                <w:szCs w:val="24"/>
              </w:rPr>
              <w:t xml:space="preserve">, О.Ю. Лисина, </w:t>
            </w:r>
          </w:p>
          <w:p w:rsidR="000D72B3" w:rsidRPr="00F63B92" w:rsidRDefault="00EA1F4D" w:rsidP="000D72B3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zCs w:val="24"/>
              </w:rPr>
              <w:t xml:space="preserve">А.М.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</w:rPr>
              <w:t>Савилов</w:t>
            </w:r>
            <w:proofErr w:type="spellEnd"/>
            <w:r w:rsidRPr="00F63B92">
              <w:rPr>
                <w:rFonts w:ascii="Times New Roman" w:hAnsi="Times New Roman"/>
                <w:i/>
                <w:szCs w:val="24"/>
              </w:rPr>
              <w:t xml:space="preserve">, И.В. Кузьмина, Н.П.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</w:rPr>
              <w:t>Танетова</w:t>
            </w:r>
            <w:proofErr w:type="spellEnd"/>
            <w:r w:rsidRPr="00F63B92">
              <w:rPr>
                <w:rFonts w:ascii="Times New Roman" w:hAnsi="Times New Roman"/>
                <w:i/>
                <w:szCs w:val="24"/>
              </w:rPr>
              <w:t xml:space="preserve">, </w:t>
            </w:r>
          </w:p>
          <w:p w:rsidR="00204BB8" w:rsidRPr="00F63B92" w:rsidRDefault="00EA1F4D" w:rsidP="000D72B3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zCs w:val="24"/>
              </w:rPr>
              <w:t xml:space="preserve">Е.А. </w:t>
            </w:r>
            <w:proofErr w:type="spellStart"/>
            <w:r w:rsidRPr="00F63B92">
              <w:rPr>
                <w:rFonts w:ascii="Times New Roman" w:hAnsi="Times New Roman"/>
                <w:i/>
                <w:szCs w:val="24"/>
              </w:rPr>
              <w:t>Андрущак</w:t>
            </w:r>
            <w:proofErr w:type="spellEnd"/>
            <w:r w:rsidRPr="00F63B92">
              <w:rPr>
                <w:rFonts w:ascii="Times New Roman" w:hAnsi="Times New Roman"/>
                <w:i/>
                <w:szCs w:val="24"/>
              </w:rPr>
              <w:t>, И.Н. Абросимов, А.А. Евдокимов</w:t>
            </w:r>
            <w:r w:rsidR="003D22D7" w:rsidRPr="00F63B92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3D22D7" w:rsidRPr="00F63B92">
              <w:rPr>
                <w:rFonts w:ascii="Times New Roman" w:hAnsi="Times New Roman"/>
                <w:szCs w:val="24"/>
              </w:rPr>
              <w:t>МИРЭА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7</w:t>
            </w:r>
            <w:r w:rsidRPr="00F63B92">
              <w:rPr>
                <w:rFonts w:ascii="Times New Roman" w:hAnsi="Times New Roman"/>
              </w:rPr>
              <w:t>.00</w:t>
            </w:r>
          </w:p>
        </w:tc>
        <w:tc>
          <w:tcPr>
            <w:tcW w:w="5862" w:type="dxa"/>
            <w:shd w:val="clear" w:color="auto" w:fill="auto"/>
          </w:tcPr>
          <w:p w:rsidR="00204BB8" w:rsidRPr="00F63B92" w:rsidRDefault="00204BB8" w:rsidP="00A97198">
            <w:pPr>
              <w:spacing w:after="0" w:line="216" w:lineRule="auto"/>
              <w:rPr>
                <w:rFonts w:ascii="Times New Roman" w:hAnsi="Times New Roman"/>
                <w:szCs w:val="24"/>
              </w:rPr>
            </w:pPr>
            <w:r w:rsidRPr="00F63B92">
              <w:rPr>
                <w:rFonts w:ascii="Times New Roman" w:hAnsi="Times New Roman"/>
                <w:szCs w:val="24"/>
              </w:rPr>
              <w:t>Многоканальные «смотрящие» ОЭС кругового и секторного обзора с высоким угловым разрешением и быстродействием</w:t>
            </w:r>
          </w:p>
          <w:p w:rsidR="00204BB8" w:rsidRPr="00F63B92" w:rsidRDefault="00EA1F4D" w:rsidP="00A97198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zCs w:val="24"/>
                <w:u w:val="single"/>
              </w:rPr>
              <w:t>В.Н. Бодров</w:t>
            </w:r>
            <w:r w:rsidRPr="00F63B92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79AD" w:rsidRPr="00F63B92">
              <w:rPr>
                <w:rFonts w:ascii="Times New Roman" w:hAnsi="Times New Roman"/>
                <w:i/>
                <w:szCs w:val="24"/>
              </w:rPr>
              <w:t xml:space="preserve">С.Е. Панков, </w:t>
            </w:r>
            <w:r w:rsidRPr="00F63B92">
              <w:rPr>
                <w:rFonts w:ascii="Times New Roman" w:hAnsi="Times New Roman"/>
                <w:i/>
                <w:szCs w:val="24"/>
              </w:rPr>
              <w:t>Н.В. Прудников</w:t>
            </w:r>
            <w:r w:rsidR="003D22D7" w:rsidRPr="00F63B92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3D22D7" w:rsidRPr="00F63B92">
              <w:rPr>
                <w:rFonts w:ascii="Times New Roman" w:hAnsi="Times New Roman"/>
                <w:szCs w:val="24"/>
              </w:rPr>
              <w:t xml:space="preserve">МЭИ, </w:t>
            </w:r>
            <w:r w:rsidR="009B79AD" w:rsidRPr="00F63B92">
              <w:rPr>
                <w:rFonts w:ascii="Times New Roman" w:hAnsi="Times New Roman"/>
                <w:szCs w:val="24"/>
              </w:rPr>
              <w:t xml:space="preserve">УПМИ и СП Минобороны России, </w:t>
            </w:r>
            <w:r w:rsidR="003D22D7" w:rsidRPr="00F63B92">
              <w:rPr>
                <w:rFonts w:ascii="Times New Roman" w:hAnsi="Times New Roman"/>
                <w:szCs w:val="24"/>
              </w:rPr>
              <w:t>МЦАИ РАН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7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2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D24663" w:rsidRPr="00F63B92" w:rsidRDefault="00D24663" w:rsidP="00D24663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spacing w:val="-2"/>
              </w:rPr>
              <w:t>Роль оптоэлектроники в исследовании волновых и плазменных процессов в упругих средах</w:t>
            </w:r>
          </w:p>
          <w:p w:rsidR="00D24663" w:rsidRPr="00F63B92" w:rsidRDefault="00D24663" w:rsidP="00D24663">
            <w:pPr>
              <w:spacing w:after="0" w:line="216" w:lineRule="auto"/>
              <w:rPr>
                <w:rFonts w:ascii="Times New Roman" w:hAnsi="Times New Roman"/>
                <w:i/>
                <w:spacing w:val="-2"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>И.Н. Абросимов</w:t>
            </w:r>
            <w:r w:rsidRPr="00F63B92">
              <w:rPr>
                <w:rFonts w:ascii="Times New Roman" w:hAnsi="Times New Roman"/>
                <w:i/>
                <w:spacing w:val="-2"/>
              </w:rPr>
              <w:t xml:space="preserve">, Ф.Н.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</w:rPr>
              <w:t>Бузылев</w:t>
            </w:r>
            <w:proofErr w:type="spellEnd"/>
            <w:r w:rsidRPr="00F63B92">
              <w:rPr>
                <w:rFonts w:ascii="Times New Roman" w:hAnsi="Times New Roman"/>
                <w:i/>
                <w:spacing w:val="-2"/>
              </w:rPr>
              <w:t xml:space="preserve">, С.Н. Щербакова, </w:t>
            </w:r>
          </w:p>
          <w:p w:rsidR="00D24663" w:rsidRPr="00F63B92" w:rsidRDefault="00D24663" w:rsidP="00D24663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i/>
                <w:spacing w:val="-2"/>
              </w:rPr>
              <w:t xml:space="preserve">Н.И. Абросимов, </w:t>
            </w:r>
            <w:r w:rsidRPr="00F63B92">
              <w:t xml:space="preserve"> </w:t>
            </w:r>
            <w:r w:rsidRPr="00F63B92">
              <w:rPr>
                <w:rFonts w:ascii="Times New Roman" w:hAnsi="Times New Roman"/>
                <w:spacing w:val="-2"/>
              </w:rPr>
              <w:t xml:space="preserve">МИРЭА, Научно-исследовательский </w:t>
            </w:r>
          </w:p>
          <w:p w:rsidR="00204BB8" w:rsidRPr="00F63B92" w:rsidRDefault="00D24663" w:rsidP="00D24663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spacing w:val="-2"/>
              </w:rPr>
              <w:t>центр космической гидрометеорологии «Планета»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2C1F6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</w:t>
            </w:r>
            <w:r w:rsidR="002C1F60" w:rsidRPr="00F63B92">
              <w:rPr>
                <w:rFonts w:ascii="Times New Roman" w:hAnsi="Times New Roman"/>
              </w:rPr>
              <w:t>7</w:t>
            </w:r>
            <w:r w:rsidRPr="00F63B92">
              <w:rPr>
                <w:rFonts w:ascii="Times New Roman" w:hAnsi="Times New Roman"/>
              </w:rPr>
              <w:t>.</w:t>
            </w:r>
            <w:r w:rsidR="002C1F60" w:rsidRPr="00F63B92">
              <w:rPr>
                <w:rFonts w:ascii="Times New Roman" w:hAnsi="Times New Roman"/>
              </w:rPr>
              <w:t>4</w:t>
            </w:r>
            <w:r w:rsidRPr="00F63B92">
              <w:rPr>
                <w:rFonts w:ascii="Times New Roman" w:hAnsi="Times New Roman"/>
              </w:rPr>
              <w:t>0</w:t>
            </w:r>
          </w:p>
        </w:tc>
        <w:tc>
          <w:tcPr>
            <w:tcW w:w="5862" w:type="dxa"/>
            <w:shd w:val="clear" w:color="auto" w:fill="auto"/>
          </w:tcPr>
          <w:p w:rsidR="00F63B92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F63B92">
              <w:rPr>
                <w:rFonts w:ascii="Times New Roman" w:hAnsi="Times New Roman"/>
                <w:spacing w:val="-2"/>
              </w:rPr>
              <w:t>Метод распознавания объекта по спектрально-температурным сигнатурам</w:t>
            </w:r>
          </w:p>
          <w:p w:rsidR="00204BB8" w:rsidRPr="00F63B92" w:rsidRDefault="00F63B92" w:rsidP="00F63B92">
            <w:pPr>
              <w:spacing w:after="0" w:line="216" w:lineRule="auto"/>
              <w:rPr>
                <w:rFonts w:ascii="Times New Roman" w:hAnsi="Times New Roman"/>
                <w:i/>
                <w:szCs w:val="24"/>
              </w:rPr>
            </w:pPr>
            <w:r w:rsidRPr="00F63B92">
              <w:rPr>
                <w:rFonts w:ascii="Times New Roman" w:hAnsi="Times New Roman"/>
                <w:i/>
                <w:spacing w:val="-2"/>
                <w:u w:val="single"/>
              </w:rPr>
              <w:t>Н.В. Прудников</w:t>
            </w:r>
            <w:r w:rsidRPr="00F63B92">
              <w:rPr>
                <w:rFonts w:ascii="Times New Roman" w:hAnsi="Times New Roman"/>
                <w:i/>
                <w:spacing w:val="-2"/>
              </w:rPr>
              <w:t xml:space="preserve">, В.Н. Бодров, В.А. </w:t>
            </w:r>
            <w:proofErr w:type="spellStart"/>
            <w:r w:rsidRPr="00F63B92">
              <w:rPr>
                <w:rFonts w:ascii="Times New Roman" w:hAnsi="Times New Roman"/>
                <w:i/>
                <w:spacing w:val="-2"/>
              </w:rPr>
              <w:t>Грудинин</w:t>
            </w:r>
            <w:proofErr w:type="spellEnd"/>
            <w:r w:rsidRPr="00F63B92">
              <w:rPr>
                <w:rFonts w:ascii="Times New Roman" w:hAnsi="Times New Roman"/>
                <w:i/>
                <w:spacing w:val="-2"/>
              </w:rPr>
              <w:t xml:space="preserve">, Е.А. Леонова, Б.Ю. Паршиков, </w:t>
            </w:r>
            <w:r w:rsidRPr="00F63B92">
              <w:t xml:space="preserve"> </w:t>
            </w:r>
            <w:r w:rsidRPr="00F63B92">
              <w:rPr>
                <w:rFonts w:ascii="Times New Roman" w:hAnsi="Times New Roman"/>
                <w:spacing w:val="-2"/>
              </w:rPr>
              <w:t>МЦАИ РАН, МЭИ, МНИТИ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6759" w:type="dxa"/>
            <w:gridSpan w:val="2"/>
            <w:shd w:val="clear" w:color="auto" w:fill="auto"/>
          </w:tcPr>
          <w:p w:rsidR="00204BB8" w:rsidRPr="00F63B92" w:rsidRDefault="00204BB8" w:rsidP="00A97198">
            <w:pPr>
              <w:spacing w:before="120" w:after="120" w:line="216" w:lineRule="auto"/>
              <w:ind w:left="-425"/>
              <w:jc w:val="center"/>
              <w:rPr>
                <w:rFonts w:ascii="Times New Roman" w:hAnsi="Times New Roman"/>
                <w:u w:val="single"/>
              </w:rPr>
            </w:pPr>
            <w:r w:rsidRPr="00F63B92">
              <w:rPr>
                <w:rFonts w:ascii="Times New Roman" w:hAnsi="Times New Roman"/>
                <w:u w:val="single"/>
              </w:rPr>
              <w:t>14 декабря (пятница)</w:t>
            </w:r>
          </w:p>
          <w:p w:rsidR="00204BB8" w:rsidRPr="00F63B92" w:rsidRDefault="00204BB8" w:rsidP="00A97198">
            <w:pPr>
              <w:spacing w:after="120" w:line="216" w:lineRule="auto"/>
              <w:ind w:left="-425"/>
              <w:jc w:val="center"/>
              <w:rPr>
                <w:rFonts w:ascii="Times New Roman" w:hAnsi="Times New Roman"/>
                <w:u w:val="single"/>
              </w:rPr>
            </w:pPr>
            <w:r w:rsidRPr="00F63B92">
              <w:rPr>
                <w:rFonts w:ascii="Times New Roman" w:hAnsi="Times New Roman"/>
                <w:bCs/>
              </w:rPr>
              <w:t>Доклады по тематике конференции</w:t>
            </w:r>
          </w:p>
          <w:p w:rsidR="00204BB8" w:rsidRPr="00F63B92" w:rsidRDefault="00204BB8" w:rsidP="00A97198">
            <w:pPr>
              <w:pStyle w:val="a5"/>
              <w:spacing w:line="216" w:lineRule="auto"/>
              <w:ind w:left="-42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63B92">
              <w:rPr>
                <w:rFonts w:ascii="Times New Roman" w:hAnsi="Times New Roman"/>
                <w:i/>
                <w:sz w:val="22"/>
                <w:szCs w:val="22"/>
              </w:rPr>
              <w:t>Председатель – Ю.Г. Паршиков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F63B92" w:rsidRDefault="00204BB8" w:rsidP="00A97198">
            <w:pPr>
              <w:spacing w:before="2" w:after="0" w:line="216" w:lineRule="auto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10.00-</w:t>
            </w:r>
          </w:p>
          <w:p w:rsidR="00204BB8" w:rsidRPr="00F63B92" w:rsidRDefault="00204BB8" w:rsidP="00A97198">
            <w:pPr>
              <w:spacing w:before="2" w:after="0" w:line="216" w:lineRule="auto"/>
              <w:rPr>
                <w:rFonts w:ascii="Times New Roman" w:hAnsi="Times New Roman"/>
              </w:rPr>
            </w:pPr>
            <w:r w:rsidRPr="00F63B92">
              <w:rPr>
                <w:rFonts w:ascii="Times New Roman" w:hAnsi="Times New Roman"/>
              </w:rPr>
              <w:t>11.00</w:t>
            </w:r>
          </w:p>
        </w:tc>
        <w:tc>
          <w:tcPr>
            <w:tcW w:w="5862" w:type="dxa"/>
            <w:shd w:val="clear" w:color="auto" w:fill="auto"/>
          </w:tcPr>
          <w:p w:rsidR="00204BB8" w:rsidRPr="00F63B92" w:rsidRDefault="00204BB8" w:rsidP="00A97198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F63B92">
              <w:rPr>
                <w:rFonts w:ascii="Times New Roman" w:hAnsi="Times New Roman"/>
                <w:spacing w:val="-2"/>
              </w:rPr>
              <w:t>Подведение итогов конференции</w:t>
            </w:r>
          </w:p>
        </w:tc>
      </w:tr>
      <w:tr w:rsidR="00204BB8" w:rsidRPr="005912E3" w:rsidTr="00A97198">
        <w:trPr>
          <w:tblCellSpacing w:w="56" w:type="dxa"/>
        </w:trPr>
        <w:tc>
          <w:tcPr>
            <w:tcW w:w="785" w:type="dxa"/>
            <w:shd w:val="clear" w:color="auto" w:fill="auto"/>
          </w:tcPr>
          <w:p w:rsidR="00204BB8" w:rsidRPr="005912E3" w:rsidRDefault="00204BB8" w:rsidP="00A97198">
            <w:pPr>
              <w:spacing w:before="2"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11.00-</w:t>
            </w:r>
          </w:p>
          <w:p w:rsidR="00204BB8" w:rsidRPr="005912E3" w:rsidRDefault="00204BB8" w:rsidP="00A97198">
            <w:pPr>
              <w:spacing w:before="2" w:after="0" w:line="216" w:lineRule="auto"/>
              <w:rPr>
                <w:rFonts w:ascii="Times New Roman" w:hAnsi="Times New Roman"/>
              </w:rPr>
            </w:pPr>
            <w:r w:rsidRPr="005912E3">
              <w:rPr>
                <w:rFonts w:ascii="Times New Roman" w:hAnsi="Times New Roman"/>
              </w:rPr>
              <w:t>12.30</w:t>
            </w:r>
          </w:p>
        </w:tc>
        <w:tc>
          <w:tcPr>
            <w:tcW w:w="5862" w:type="dxa"/>
            <w:shd w:val="clear" w:color="auto" w:fill="auto"/>
          </w:tcPr>
          <w:p w:rsidR="00204BB8" w:rsidRPr="005912E3" w:rsidRDefault="00204BB8" w:rsidP="00A97198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>Принятие решения</w:t>
            </w:r>
          </w:p>
          <w:p w:rsidR="00204BB8" w:rsidRPr="005912E3" w:rsidRDefault="00204BB8" w:rsidP="00A97198">
            <w:pPr>
              <w:spacing w:after="0" w:line="216" w:lineRule="auto"/>
              <w:rPr>
                <w:rFonts w:ascii="Times New Roman" w:hAnsi="Times New Roman"/>
                <w:spacing w:val="-2"/>
              </w:rPr>
            </w:pPr>
            <w:r w:rsidRPr="005912E3">
              <w:rPr>
                <w:rFonts w:ascii="Times New Roman" w:hAnsi="Times New Roman"/>
                <w:spacing w:val="-2"/>
              </w:rPr>
              <w:t>Закрытие конференции</w:t>
            </w:r>
          </w:p>
        </w:tc>
      </w:tr>
    </w:tbl>
    <w:p w:rsidR="009464C3" w:rsidRDefault="009464C3" w:rsidP="002A2205">
      <w:pPr>
        <w:pStyle w:val="a5"/>
        <w:spacing w:line="216" w:lineRule="auto"/>
        <w:jc w:val="center"/>
        <w:rPr>
          <w:rFonts w:ascii="Arial" w:hAnsi="Arial" w:cs="Arial"/>
          <w:i/>
          <w:spacing w:val="60"/>
          <w:szCs w:val="28"/>
        </w:rPr>
      </w:pPr>
    </w:p>
    <w:p w:rsidR="009464C3" w:rsidRDefault="009464C3">
      <w:pPr>
        <w:spacing w:after="0" w:line="240" w:lineRule="auto"/>
        <w:rPr>
          <w:rFonts w:ascii="Arial" w:eastAsia="Calibri" w:hAnsi="Arial" w:cs="Arial"/>
          <w:i/>
          <w:spacing w:val="60"/>
          <w:sz w:val="20"/>
          <w:szCs w:val="28"/>
          <w:lang w:val="x-none" w:eastAsia="en-US"/>
        </w:rPr>
      </w:pPr>
      <w:r>
        <w:rPr>
          <w:rFonts w:ascii="Arial" w:hAnsi="Arial" w:cs="Arial"/>
          <w:i/>
          <w:spacing w:val="60"/>
          <w:szCs w:val="28"/>
        </w:rPr>
        <w:br w:type="page"/>
      </w:r>
    </w:p>
    <w:p w:rsidR="002A2205" w:rsidRDefault="002A2205" w:rsidP="002A2205">
      <w:pPr>
        <w:pStyle w:val="a5"/>
        <w:spacing w:line="216" w:lineRule="auto"/>
        <w:jc w:val="center"/>
        <w:rPr>
          <w:rFonts w:ascii="Arial" w:hAnsi="Arial" w:cs="Arial"/>
          <w:i/>
          <w:spacing w:val="60"/>
          <w:szCs w:val="28"/>
        </w:rPr>
      </w:pPr>
      <w:r w:rsidRPr="00846C70">
        <w:rPr>
          <w:rFonts w:ascii="Arial" w:hAnsi="Arial" w:cs="Arial"/>
          <w:i/>
          <w:spacing w:val="60"/>
          <w:szCs w:val="28"/>
        </w:rPr>
        <w:lastRenderedPageBreak/>
        <w:t>Для заметок</w:t>
      </w:r>
    </w:p>
    <w:p w:rsidR="00732EDC" w:rsidRPr="00846C70" w:rsidRDefault="00732EDC" w:rsidP="002A2205">
      <w:pPr>
        <w:pStyle w:val="a5"/>
        <w:spacing w:line="216" w:lineRule="auto"/>
        <w:jc w:val="center"/>
        <w:rPr>
          <w:rFonts w:ascii="Arial" w:hAnsi="Arial" w:cs="Arial"/>
          <w:i/>
          <w:spacing w:val="60"/>
          <w:szCs w:val="28"/>
        </w:rPr>
      </w:pPr>
    </w:p>
    <w:p w:rsidR="002A2205" w:rsidRPr="00846C70" w:rsidRDefault="002A2205" w:rsidP="002A2205">
      <w:pPr>
        <w:pStyle w:val="a5"/>
        <w:spacing w:line="216" w:lineRule="auto"/>
        <w:jc w:val="center"/>
        <w:rPr>
          <w:rFonts w:ascii="Arial" w:hAnsi="Arial" w:cs="Arial"/>
          <w:sz w:val="4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27" w:type="dxa"/>
        </w:tblCellMar>
        <w:tblLook w:val="04A0" w:firstRow="1" w:lastRow="0" w:firstColumn="1" w:lastColumn="0" w:noHBand="0" w:noVBand="1"/>
      </w:tblPr>
      <w:tblGrid>
        <w:gridCol w:w="6797"/>
      </w:tblGrid>
      <w:tr w:rsidR="002A2205" w:rsidRPr="00AA369B" w:rsidTr="00F02421">
        <w:tc>
          <w:tcPr>
            <w:tcW w:w="6797" w:type="dxa"/>
            <w:shd w:val="clear" w:color="auto" w:fill="auto"/>
          </w:tcPr>
          <w:p w:rsidR="002A2205" w:rsidRPr="001677DB" w:rsidRDefault="002A2205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A2205" w:rsidRPr="00AA369B" w:rsidTr="00F02421">
        <w:tc>
          <w:tcPr>
            <w:tcW w:w="6797" w:type="dxa"/>
            <w:shd w:val="clear" w:color="auto" w:fill="auto"/>
          </w:tcPr>
          <w:p w:rsidR="002A2205" w:rsidRPr="001677DB" w:rsidRDefault="002A2205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A2205" w:rsidRPr="00AA369B" w:rsidTr="00F02421">
        <w:tc>
          <w:tcPr>
            <w:tcW w:w="6797" w:type="dxa"/>
            <w:shd w:val="clear" w:color="auto" w:fill="auto"/>
          </w:tcPr>
          <w:p w:rsidR="002A2205" w:rsidRPr="001677DB" w:rsidRDefault="002A2205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A2205" w:rsidRPr="00AA369B" w:rsidTr="00F02421">
        <w:tc>
          <w:tcPr>
            <w:tcW w:w="6797" w:type="dxa"/>
            <w:shd w:val="clear" w:color="auto" w:fill="auto"/>
          </w:tcPr>
          <w:p w:rsidR="002A2205" w:rsidRPr="001677DB" w:rsidRDefault="002A2205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A2205" w:rsidRPr="00AA369B" w:rsidTr="00F02421">
        <w:tc>
          <w:tcPr>
            <w:tcW w:w="6797" w:type="dxa"/>
            <w:shd w:val="clear" w:color="auto" w:fill="auto"/>
          </w:tcPr>
          <w:p w:rsidR="002A2205" w:rsidRPr="001677DB" w:rsidRDefault="002A2205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EE3248" w:rsidRPr="00AA369B" w:rsidTr="00F02421">
        <w:tc>
          <w:tcPr>
            <w:tcW w:w="6797" w:type="dxa"/>
            <w:shd w:val="clear" w:color="auto" w:fill="auto"/>
          </w:tcPr>
          <w:p w:rsidR="00EE3248" w:rsidRPr="001677DB" w:rsidRDefault="00EE3248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A47C02" w:rsidRPr="00AA369B" w:rsidTr="00F02421">
        <w:tc>
          <w:tcPr>
            <w:tcW w:w="6797" w:type="dxa"/>
            <w:shd w:val="clear" w:color="auto" w:fill="auto"/>
          </w:tcPr>
          <w:p w:rsidR="00A47C02" w:rsidRPr="001677DB" w:rsidRDefault="00A47C02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5126BD" w:rsidRPr="00AA369B" w:rsidTr="00F02421">
        <w:tc>
          <w:tcPr>
            <w:tcW w:w="6797" w:type="dxa"/>
            <w:shd w:val="clear" w:color="auto" w:fill="auto"/>
          </w:tcPr>
          <w:p w:rsidR="005126BD" w:rsidRPr="001677DB" w:rsidRDefault="005126BD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5126BD" w:rsidRPr="00AA369B" w:rsidTr="00F02421">
        <w:tc>
          <w:tcPr>
            <w:tcW w:w="6797" w:type="dxa"/>
            <w:shd w:val="clear" w:color="auto" w:fill="auto"/>
          </w:tcPr>
          <w:p w:rsidR="005126BD" w:rsidRPr="001677DB" w:rsidRDefault="005126BD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5126BD" w:rsidRPr="00AA369B" w:rsidTr="00F02421">
        <w:tc>
          <w:tcPr>
            <w:tcW w:w="6797" w:type="dxa"/>
            <w:shd w:val="clear" w:color="auto" w:fill="auto"/>
          </w:tcPr>
          <w:p w:rsidR="005126BD" w:rsidRPr="001677DB" w:rsidRDefault="005126BD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5126BD" w:rsidRPr="00AA369B" w:rsidTr="00F02421">
        <w:tc>
          <w:tcPr>
            <w:tcW w:w="6797" w:type="dxa"/>
            <w:shd w:val="clear" w:color="auto" w:fill="auto"/>
          </w:tcPr>
          <w:p w:rsidR="005126BD" w:rsidRPr="001677DB" w:rsidRDefault="005126BD" w:rsidP="00F02421">
            <w:pPr>
              <w:pStyle w:val="a5"/>
              <w:spacing w:line="216" w:lineRule="auto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F02421" w:rsidRDefault="00F02421" w:rsidP="008230AD">
      <w:pPr>
        <w:pStyle w:val="a5"/>
        <w:spacing w:line="216" w:lineRule="auto"/>
        <w:rPr>
          <w:rFonts w:ascii="Arial" w:hAnsi="Arial" w:cs="Arial"/>
          <w:szCs w:val="28"/>
        </w:rPr>
      </w:pPr>
    </w:p>
    <w:p w:rsidR="00BE4DF9" w:rsidRDefault="00BE4DF9" w:rsidP="005126BD">
      <w:pPr>
        <w:pStyle w:val="a5"/>
        <w:spacing w:after="360" w:line="216" w:lineRule="auto"/>
        <w:rPr>
          <w:rFonts w:ascii="Arial" w:hAnsi="Arial" w:cs="Arial"/>
          <w:szCs w:val="28"/>
        </w:rPr>
      </w:pPr>
    </w:p>
    <w:sectPr w:rsidR="00BE4DF9" w:rsidSect="00AD4AAD">
      <w:pgSz w:w="8391" w:h="11907" w:code="11"/>
      <w:pgMar w:top="425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7886"/>
    <w:multiLevelType w:val="hybridMultilevel"/>
    <w:tmpl w:val="09D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A2"/>
    <w:rsid w:val="00022AD6"/>
    <w:rsid w:val="000304F0"/>
    <w:rsid w:val="00042A76"/>
    <w:rsid w:val="000431BE"/>
    <w:rsid w:val="00055D60"/>
    <w:rsid w:val="00066453"/>
    <w:rsid w:val="00082105"/>
    <w:rsid w:val="00090B2F"/>
    <w:rsid w:val="000B12C0"/>
    <w:rsid w:val="000D573D"/>
    <w:rsid w:val="000D72B3"/>
    <w:rsid w:val="000E00A3"/>
    <w:rsid w:val="000E415A"/>
    <w:rsid w:val="000E5679"/>
    <w:rsid w:val="000F5357"/>
    <w:rsid w:val="000F59AF"/>
    <w:rsid w:val="001152C3"/>
    <w:rsid w:val="001200D1"/>
    <w:rsid w:val="001354F6"/>
    <w:rsid w:val="00141A6E"/>
    <w:rsid w:val="00161C6C"/>
    <w:rsid w:val="001677DB"/>
    <w:rsid w:val="001767EA"/>
    <w:rsid w:val="001831F9"/>
    <w:rsid w:val="00190D7B"/>
    <w:rsid w:val="00193AE0"/>
    <w:rsid w:val="001A19A2"/>
    <w:rsid w:val="001A59C6"/>
    <w:rsid w:val="001C1078"/>
    <w:rsid w:val="001D23A4"/>
    <w:rsid w:val="001F48BA"/>
    <w:rsid w:val="001F6CCC"/>
    <w:rsid w:val="001F74C5"/>
    <w:rsid w:val="001F7D0C"/>
    <w:rsid w:val="001F7E79"/>
    <w:rsid w:val="00202DEF"/>
    <w:rsid w:val="00204BB8"/>
    <w:rsid w:val="002133B6"/>
    <w:rsid w:val="00251A3B"/>
    <w:rsid w:val="0025760F"/>
    <w:rsid w:val="00265310"/>
    <w:rsid w:val="002730C2"/>
    <w:rsid w:val="00274B8F"/>
    <w:rsid w:val="00274F01"/>
    <w:rsid w:val="00280E03"/>
    <w:rsid w:val="002950FD"/>
    <w:rsid w:val="002A2205"/>
    <w:rsid w:val="002A405D"/>
    <w:rsid w:val="002A6E0A"/>
    <w:rsid w:val="002B4D8C"/>
    <w:rsid w:val="002B6424"/>
    <w:rsid w:val="002C0B77"/>
    <w:rsid w:val="002C1F60"/>
    <w:rsid w:val="002C5F84"/>
    <w:rsid w:val="002C66B3"/>
    <w:rsid w:val="002D1000"/>
    <w:rsid w:val="002D66D9"/>
    <w:rsid w:val="002E2234"/>
    <w:rsid w:val="002E6B92"/>
    <w:rsid w:val="003115A2"/>
    <w:rsid w:val="00316918"/>
    <w:rsid w:val="0032475D"/>
    <w:rsid w:val="003276B4"/>
    <w:rsid w:val="00335CD8"/>
    <w:rsid w:val="003518E1"/>
    <w:rsid w:val="00352A18"/>
    <w:rsid w:val="00360944"/>
    <w:rsid w:val="00365FC0"/>
    <w:rsid w:val="00377383"/>
    <w:rsid w:val="00384413"/>
    <w:rsid w:val="003944E1"/>
    <w:rsid w:val="00395732"/>
    <w:rsid w:val="003A5223"/>
    <w:rsid w:val="003B791A"/>
    <w:rsid w:val="003C61E7"/>
    <w:rsid w:val="003D22D7"/>
    <w:rsid w:val="003F7498"/>
    <w:rsid w:val="003F78E8"/>
    <w:rsid w:val="0040221D"/>
    <w:rsid w:val="0042239F"/>
    <w:rsid w:val="004352F3"/>
    <w:rsid w:val="00441D07"/>
    <w:rsid w:val="004422F1"/>
    <w:rsid w:val="004471EA"/>
    <w:rsid w:val="00453298"/>
    <w:rsid w:val="00455D42"/>
    <w:rsid w:val="0046301B"/>
    <w:rsid w:val="00463076"/>
    <w:rsid w:val="00465478"/>
    <w:rsid w:val="0047161D"/>
    <w:rsid w:val="00473A96"/>
    <w:rsid w:val="00476DBB"/>
    <w:rsid w:val="004929C0"/>
    <w:rsid w:val="004A29DA"/>
    <w:rsid w:val="004A402B"/>
    <w:rsid w:val="004A7FD9"/>
    <w:rsid w:val="004B3B2A"/>
    <w:rsid w:val="004D02CE"/>
    <w:rsid w:val="004D1B78"/>
    <w:rsid w:val="005008EF"/>
    <w:rsid w:val="005126BD"/>
    <w:rsid w:val="0051386C"/>
    <w:rsid w:val="005311A6"/>
    <w:rsid w:val="005332A0"/>
    <w:rsid w:val="00536FF1"/>
    <w:rsid w:val="005370E7"/>
    <w:rsid w:val="00552B89"/>
    <w:rsid w:val="00576E54"/>
    <w:rsid w:val="00581BF2"/>
    <w:rsid w:val="005912E3"/>
    <w:rsid w:val="005A20B6"/>
    <w:rsid w:val="005B544D"/>
    <w:rsid w:val="005D494C"/>
    <w:rsid w:val="005D6C6B"/>
    <w:rsid w:val="005D78B5"/>
    <w:rsid w:val="005F5FE7"/>
    <w:rsid w:val="006047FB"/>
    <w:rsid w:val="0060500E"/>
    <w:rsid w:val="0061340A"/>
    <w:rsid w:val="006202BE"/>
    <w:rsid w:val="006712C2"/>
    <w:rsid w:val="00696D6E"/>
    <w:rsid w:val="00697096"/>
    <w:rsid w:val="006A0384"/>
    <w:rsid w:val="006A4095"/>
    <w:rsid w:val="006B3634"/>
    <w:rsid w:val="006C4ACB"/>
    <w:rsid w:val="006D459F"/>
    <w:rsid w:val="006F3341"/>
    <w:rsid w:val="006F7B2E"/>
    <w:rsid w:val="0070194B"/>
    <w:rsid w:val="007054E8"/>
    <w:rsid w:val="00711920"/>
    <w:rsid w:val="00732A53"/>
    <w:rsid w:val="00732EDC"/>
    <w:rsid w:val="00742CC0"/>
    <w:rsid w:val="00743793"/>
    <w:rsid w:val="0075052E"/>
    <w:rsid w:val="007628AA"/>
    <w:rsid w:val="007948B8"/>
    <w:rsid w:val="007A1C02"/>
    <w:rsid w:val="007B2106"/>
    <w:rsid w:val="007C0B2D"/>
    <w:rsid w:val="007F070B"/>
    <w:rsid w:val="007F6027"/>
    <w:rsid w:val="007F6EC9"/>
    <w:rsid w:val="008230AD"/>
    <w:rsid w:val="00836802"/>
    <w:rsid w:val="00836DD2"/>
    <w:rsid w:val="00846C70"/>
    <w:rsid w:val="008537ED"/>
    <w:rsid w:val="00864B7D"/>
    <w:rsid w:val="00865D58"/>
    <w:rsid w:val="0086664B"/>
    <w:rsid w:val="0088398C"/>
    <w:rsid w:val="0088422E"/>
    <w:rsid w:val="0089118E"/>
    <w:rsid w:val="008C0711"/>
    <w:rsid w:val="008C706F"/>
    <w:rsid w:val="008E0E82"/>
    <w:rsid w:val="009004D0"/>
    <w:rsid w:val="009256A1"/>
    <w:rsid w:val="009464C3"/>
    <w:rsid w:val="00946B3C"/>
    <w:rsid w:val="009571D5"/>
    <w:rsid w:val="0097268A"/>
    <w:rsid w:val="00986D5B"/>
    <w:rsid w:val="009A4007"/>
    <w:rsid w:val="009B658E"/>
    <w:rsid w:val="009B79AD"/>
    <w:rsid w:val="009E2E27"/>
    <w:rsid w:val="009F7E8C"/>
    <w:rsid w:val="00A02DCE"/>
    <w:rsid w:val="00A11A03"/>
    <w:rsid w:val="00A16BAB"/>
    <w:rsid w:val="00A256E1"/>
    <w:rsid w:val="00A35D81"/>
    <w:rsid w:val="00A47C02"/>
    <w:rsid w:val="00A5168B"/>
    <w:rsid w:val="00A732D6"/>
    <w:rsid w:val="00A739B0"/>
    <w:rsid w:val="00A76B93"/>
    <w:rsid w:val="00A8025B"/>
    <w:rsid w:val="00A9035B"/>
    <w:rsid w:val="00A919D5"/>
    <w:rsid w:val="00A94F01"/>
    <w:rsid w:val="00A97198"/>
    <w:rsid w:val="00AA369B"/>
    <w:rsid w:val="00AD4AAD"/>
    <w:rsid w:val="00AE17EE"/>
    <w:rsid w:val="00AE24A6"/>
    <w:rsid w:val="00AE491D"/>
    <w:rsid w:val="00AF578E"/>
    <w:rsid w:val="00B04835"/>
    <w:rsid w:val="00B32F85"/>
    <w:rsid w:val="00B33C2D"/>
    <w:rsid w:val="00B41C77"/>
    <w:rsid w:val="00B50416"/>
    <w:rsid w:val="00B64326"/>
    <w:rsid w:val="00B766A7"/>
    <w:rsid w:val="00B816A8"/>
    <w:rsid w:val="00BC5306"/>
    <w:rsid w:val="00BE1826"/>
    <w:rsid w:val="00BE4DF9"/>
    <w:rsid w:val="00BE605E"/>
    <w:rsid w:val="00BF78A3"/>
    <w:rsid w:val="00C101B2"/>
    <w:rsid w:val="00C3794B"/>
    <w:rsid w:val="00C57AC7"/>
    <w:rsid w:val="00C65E21"/>
    <w:rsid w:val="00C73B67"/>
    <w:rsid w:val="00C84997"/>
    <w:rsid w:val="00C84D6D"/>
    <w:rsid w:val="00CB34F2"/>
    <w:rsid w:val="00CB3540"/>
    <w:rsid w:val="00CB5464"/>
    <w:rsid w:val="00CD13A6"/>
    <w:rsid w:val="00D066D8"/>
    <w:rsid w:val="00D154B5"/>
    <w:rsid w:val="00D162F0"/>
    <w:rsid w:val="00D17CDB"/>
    <w:rsid w:val="00D24429"/>
    <w:rsid w:val="00D24663"/>
    <w:rsid w:val="00D278AB"/>
    <w:rsid w:val="00D33C00"/>
    <w:rsid w:val="00D42BEA"/>
    <w:rsid w:val="00D445F8"/>
    <w:rsid w:val="00D63EAB"/>
    <w:rsid w:val="00D65582"/>
    <w:rsid w:val="00D75D2E"/>
    <w:rsid w:val="00D80F04"/>
    <w:rsid w:val="00D97743"/>
    <w:rsid w:val="00DB3D3D"/>
    <w:rsid w:val="00DB3E3B"/>
    <w:rsid w:val="00DB541C"/>
    <w:rsid w:val="00DD248E"/>
    <w:rsid w:val="00DD5305"/>
    <w:rsid w:val="00DD5CF1"/>
    <w:rsid w:val="00DD7F92"/>
    <w:rsid w:val="00DE02BC"/>
    <w:rsid w:val="00E25326"/>
    <w:rsid w:val="00E360B2"/>
    <w:rsid w:val="00E42500"/>
    <w:rsid w:val="00E63A53"/>
    <w:rsid w:val="00E650E2"/>
    <w:rsid w:val="00E6661C"/>
    <w:rsid w:val="00E701C8"/>
    <w:rsid w:val="00E71434"/>
    <w:rsid w:val="00E95907"/>
    <w:rsid w:val="00EA1F4D"/>
    <w:rsid w:val="00EB6725"/>
    <w:rsid w:val="00ED0DA8"/>
    <w:rsid w:val="00ED37C9"/>
    <w:rsid w:val="00ED3A7B"/>
    <w:rsid w:val="00EE3248"/>
    <w:rsid w:val="00EF78A2"/>
    <w:rsid w:val="00F00F08"/>
    <w:rsid w:val="00F012AE"/>
    <w:rsid w:val="00F02421"/>
    <w:rsid w:val="00F05D29"/>
    <w:rsid w:val="00F116EB"/>
    <w:rsid w:val="00F1397C"/>
    <w:rsid w:val="00F171B0"/>
    <w:rsid w:val="00F219E7"/>
    <w:rsid w:val="00F30554"/>
    <w:rsid w:val="00F500CA"/>
    <w:rsid w:val="00F576BC"/>
    <w:rsid w:val="00F63B92"/>
    <w:rsid w:val="00F749B1"/>
    <w:rsid w:val="00FA188C"/>
    <w:rsid w:val="00FA59BE"/>
    <w:rsid w:val="00FB7511"/>
    <w:rsid w:val="00FC12FB"/>
    <w:rsid w:val="00FF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1AB4"/>
  <w15:docId w15:val="{5855A9AF-B06E-45A3-9658-D0FAF17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48B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D278AB"/>
    <w:pPr>
      <w:spacing w:after="0" w:line="240" w:lineRule="auto"/>
    </w:pPr>
    <w:rPr>
      <w:rFonts w:eastAsia="Calibri"/>
      <w:sz w:val="20"/>
      <w:szCs w:val="21"/>
      <w:lang w:val="x-none" w:eastAsia="en-US"/>
    </w:rPr>
  </w:style>
  <w:style w:type="character" w:customStyle="1" w:styleId="a6">
    <w:name w:val="Текст Знак"/>
    <w:link w:val="a5"/>
    <w:rsid w:val="00D278AB"/>
    <w:rPr>
      <w:rFonts w:ascii="Calibri" w:eastAsia="Calibri" w:hAnsi="Calibri"/>
      <w:szCs w:val="21"/>
      <w:lang w:eastAsia="en-US"/>
    </w:rPr>
  </w:style>
  <w:style w:type="table" w:styleId="a7">
    <w:name w:val="Table Grid"/>
    <w:basedOn w:val="a1"/>
    <w:uiPriority w:val="59"/>
    <w:rsid w:val="009A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0F535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0F53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116EB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Заголовок Знак"/>
    <w:link w:val="aa"/>
    <w:rsid w:val="00F116E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81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DE02BC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DE02BC"/>
    <w:rPr>
      <w:rFonts w:eastAsia="Calibri"/>
      <w:lang w:eastAsia="en-US" w:bidi="ar-SA"/>
    </w:rPr>
  </w:style>
  <w:style w:type="paragraph" w:customStyle="1" w:styleId="Style7">
    <w:name w:val="Style7"/>
    <w:basedOn w:val="a"/>
    <w:uiPriority w:val="99"/>
    <w:rsid w:val="003F78E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23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f0">
    <w:name w:val="Нижний колонтитул Знак"/>
    <w:link w:val="af"/>
    <w:uiPriority w:val="99"/>
    <w:rsid w:val="001D23A4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B5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Основной_статья"/>
    <w:basedOn w:val="a"/>
    <w:rsid w:val="00C57AC7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eastAsia="Calibri" w:hAnsi="Times New Roman"/>
      <w:color w:val="000000"/>
      <w:lang w:eastAsia="en-US"/>
    </w:rPr>
  </w:style>
  <w:style w:type="paragraph" w:styleId="HTML">
    <w:name w:val="HTML Address"/>
    <w:basedOn w:val="a"/>
    <w:link w:val="HTML0"/>
    <w:uiPriority w:val="99"/>
    <w:semiHidden/>
    <w:rsid w:val="008C0711"/>
    <w:pPr>
      <w:spacing w:after="0" w:line="240" w:lineRule="auto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sid w:val="008C0711"/>
    <w:rPr>
      <w:rFonts w:ascii="Times New Roman" w:hAnsi="Times New Roman"/>
      <w:i/>
      <w:iCs/>
      <w:sz w:val="24"/>
      <w:szCs w:val="24"/>
    </w:rPr>
  </w:style>
  <w:style w:type="character" w:styleId="af2">
    <w:name w:val="Strong"/>
    <w:basedOn w:val="a0"/>
    <w:uiPriority w:val="22"/>
    <w:qFormat/>
    <w:rsid w:val="00C8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8AB7-F58D-46F8-A6AF-0FC12B1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МЦАИ РАН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</dc:creator>
  <cp:lastModifiedBy>Пользователь Windows</cp:lastModifiedBy>
  <cp:revision>6</cp:revision>
  <cp:lastPrinted>2018-11-06T09:24:00Z</cp:lastPrinted>
  <dcterms:created xsi:type="dcterms:W3CDTF">2018-11-15T10:52:00Z</dcterms:created>
  <dcterms:modified xsi:type="dcterms:W3CDTF">2018-11-26T08:23:00Z</dcterms:modified>
</cp:coreProperties>
</file>